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F4" w:rsidRDefault="008E00F4" w:rsidP="008E00F4">
      <w:pPr>
        <w:widowControl w:val="0"/>
        <w:spacing w:line="252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МИНОБРНАУКИ РОССИИ</w:t>
      </w:r>
    </w:p>
    <w:p w:rsidR="008E00F4" w:rsidRDefault="008E00F4" w:rsidP="008E00F4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Федеральное государственное бюджетное образовательное учреждение</w:t>
      </w:r>
    </w:p>
    <w:p w:rsidR="008E00F4" w:rsidRDefault="008E00F4" w:rsidP="008E00F4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высшего образования </w:t>
      </w:r>
    </w:p>
    <w:p w:rsidR="008E00F4" w:rsidRDefault="008E00F4" w:rsidP="008E00F4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«Тверской государственный технический университет»</w:t>
      </w:r>
    </w:p>
    <w:p w:rsidR="008E00F4" w:rsidRDefault="008E00F4" w:rsidP="008E00F4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(</w:t>
      </w:r>
      <w:proofErr w:type="spellStart"/>
      <w:r>
        <w:rPr>
          <w:rFonts w:eastAsia="Calibri"/>
          <w:color w:val="000000"/>
        </w:rPr>
        <w:t>ТвГТУ</w:t>
      </w:r>
      <w:proofErr w:type="spellEnd"/>
      <w:r>
        <w:rPr>
          <w:rFonts w:eastAsia="Calibri"/>
          <w:color w:val="000000"/>
        </w:rPr>
        <w:t>)</w:t>
      </w:r>
    </w:p>
    <w:p w:rsidR="008E00F4" w:rsidRDefault="008E00F4" w:rsidP="008E00F4">
      <w:pPr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УТВЕРЖДАЮ</w:t>
      </w:r>
    </w:p>
    <w:p w:rsidR="008E00F4" w:rsidRDefault="008E00F4" w:rsidP="008E00F4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Директор центра менеджмента качества</w:t>
      </w:r>
    </w:p>
    <w:p w:rsidR="008E00F4" w:rsidRDefault="008E00F4" w:rsidP="008E00F4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_________________ </w:t>
      </w:r>
      <w:r>
        <w:rPr>
          <w:rFonts w:eastAsia="Calibri"/>
          <w:bCs/>
          <w:color w:val="000000"/>
        </w:rPr>
        <w:t>/Петропавловская В.Б./</w:t>
      </w:r>
    </w:p>
    <w:p w:rsidR="008E00F4" w:rsidRDefault="008E00F4" w:rsidP="008E00F4">
      <w:pPr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«____</w:t>
      </w:r>
      <w:proofErr w:type="gramStart"/>
      <w:r>
        <w:rPr>
          <w:rFonts w:eastAsia="Calibri"/>
          <w:color w:val="000000"/>
        </w:rPr>
        <w:t>_»_</w:t>
      </w:r>
      <w:proofErr w:type="gramEnd"/>
      <w:r>
        <w:rPr>
          <w:rFonts w:eastAsia="Calibri"/>
          <w:color w:val="000000"/>
        </w:rPr>
        <w:t>______________ 20_____ г.</w:t>
      </w:r>
    </w:p>
    <w:p w:rsidR="008E00F4" w:rsidRDefault="008E00F4" w:rsidP="008E00F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Материалы для диагностической работы</w:t>
      </w:r>
    </w:p>
    <w:p w:rsidR="008E00F4" w:rsidRDefault="00C70208" w:rsidP="008E00F4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дисциплины, части формируемой участниками образовательных отношений </w:t>
      </w:r>
      <w:r w:rsidR="008E00F4">
        <w:rPr>
          <w:rFonts w:eastAsia="Calibri"/>
          <w:color w:val="000000"/>
          <w:sz w:val="28"/>
          <w:szCs w:val="28"/>
        </w:rPr>
        <w:t>Блока 1 «Дисциплины (модули)»</w:t>
      </w:r>
    </w:p>
    <w:p w:rsidR="008E00F4" w:rsidRDefault="008E00F4" w:rsidP="008E00F4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«</w:t>
      </w:r>
      <w:r w:rsidR="00C70208">
        <w:rPr>
          <w:rFonts w:eastAsia="Calibri"/>
          <w:b/>
          <w:bCs/>
          <w:color w:val="000000"/>
          <w:sz w:val="28"/>
          <w:szCs w:val="28"/>
        </w:rPr>
        <w:t>Экономическая оценка автотранспортного бизнеса</w:t>
      </w:r>
      <w:r>
        <w:rPr>
          <w:rFonts w:eastAsia="Calibri"/>
          <w:b/>
          <w:bCs/>
          <w:color w:val="000000"/>
          <w:sz w:val="28"/>
          <w:szCs w:val="28"/>
        </w:rPr>
        <w:t>»</w:t>
      </w:r>
    </w:p>
    <w:p w:rsidR="008E00F4" w:rsidRDefault="008E00F4" w:rsidP="008E00F4">
      <w:pPr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Направление подготовки магистратуры – 23.04.01 Технология транспортных процессов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Направленность (профиль) подготовки – Организация перевозок и управление на автомобильном транспорте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Разработаны в соответствии с:</w:t>
      </w:r>
    </w:p>
    <w:p w:rsidR="00C70208" w:rsidRDefault="008E00F4" w:rsidP="00C70208">
      <w:pPr>
        <w:jc w:val="both"/>
        <w:rPr>
          <w:rFonts w:eastAsia="Calibri"/>
          <w:color w:val="000000"/>
          <w:sz w:val="28"/>
          <w:szCs w:val="28"/>
        </w:rPr>
      </w:pPr>
      <w:bookmarkStart w:id="0" w:name="_Hlk173924633"/>
      <w:r>
        <w:rPr>
          <w:rFonts w:eastAsia="Calibri"/>
          <w:color w:val="000000"/>
          <w:sz w:val="28"/>
          <w:szCs w:val="28"/>
        </w:rPr>
        <w:t>Рабочей программой дисциплины</w:t>
      </w:r>
      <w:r w:rsidR="00C70208">
        <w:rPr>
          <w:rFonts w:eastAsia="Calibri"/>
          <w:color w:val="000000"/>
          <w:sz w:val="28"/>
          <w:szCs w:val="28"/>
        </w:rPr>
        <w:t>, части формируемой участниками образовательных отношений Блока 1 «Дисциплины (модули)»</w:t>
      </w:r>
    </w:p>
    <w:p w:rsidR="008E00F4" w:rsidRDefault="00C70208" w:rsidP="00C7020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="008E00F4">
        <w:rPr>
          <w:rFonts w:eastAsia="Calibri"/>
          <w:color w:val="000000"/>
          <w:sz w:val="28"/>
          <w:szCs w:val="28"/>
        </w:rPr>
        <w:t>«</w:t>
      </w:r>
      <w:r w:rsidRPr="00C70208">
        <w:rPr>
          <w:rFonts w:eastAsia="Calibri"/>
          <w:bCs/>
          <w:color w:val="000000"/>
          <w:sz w:val="28"/>
          <w:szCs w:val="28"/>
        </w:rPr>
        <w:t>Экономическая оценка автотранспортного бизнеса</w:t>
      </w:r>
      <w:r w:rsidR="008E00F4">
        <w:rPr>
          <w:rFonts w:eastAsia="Calibri"/>
          <w:color w:val="000000"/>
          <w:sz w:val="28"/>
          <w:szCs w:val="28"/>
        </w:rPr>
        <w:t>»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утвержденной проректором по учебной работе </w:t>
      </w:r>
      <w:proofErr w:type="spellStart"/>
      <w:r>
        <w:rPr>
          <w:rFonts w:eastAsia="Calibri"/>
          <w:color w:val="000000"/>
          <w:sz w:val="28"/>
          <w:szCs w:val="28"/>
        </w:rPr>
        <w:t>Майковой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Э.Ю. 10.09.2021 г </w:t>
      </w:r>
      <w:bookmarkEnd w:id="0"/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Разработчик(и): </w:t>
      </w:r>
      <w:proofErr w:type="spellStart"/>
      <w:r w:rsidR="00C70208">
        <w:rPr>
          <w:rFonts w:eastAsia="Calibri"/>
          <w:color w:val="000000"/>
          <w:sz w:val="28"/>
          <w:szCs w:val="28"/>
        </w:rPr>
        <w:t>В.С.Рекошев</w:t>
      </w:r>
      <w:proofErr w:type="spellEnd"/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Согласовано: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Заведующий кафедрой Автомобильный </w:t>
      </w:r>
    </w:p>
    <w:p w:rsidR="008E00F4" w:rsidRDefault="008E00F4" w:rsidP="008E00F4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транспорт_______________________________________</w:t>
      </w:r>
      <w:r>
        <w:rPr>
          <w:rFonts w:eastAsia="Calibri"/>
          <w:bCs/>
          <w:color w:val="000000"/>
          <w:sz w:val="28"/>
          <w:szCs w:val="28"/>
        </w:rPr>
        <w:t>/И.И. Павлов/</w:t>
      </w:r>
    </w:p>
    <w:p w:rsidR="008E00F4" w:rsidRDefault="008E00F4" w:rsidP="00C70208">
      <w:pPr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ind w:firstLine="851"/>
        <w:jc w:val="center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Тверь 2023</w:t>
      </w:r>
    </w:p>
    <w:p w:rsidR="008E00F4" w:rsidRDefault="008E00F4" w:rsidP="008E00F4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br w:type="page"/>
      </w:r>
    </w:p>
    <w:p w:rsidR="008E00F4" w:rsidRDefault="008E00F4" w:rsidP="004F61F5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1. Спецификация оценочных средств</w:t>
      </w:r>
    </w:p>
    <w:p w:rsidR="008E00F4" w:rsidRDefault="008E00F4" w:rsidP="008E00F4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8E00F4" w:rsidRDefault="008E00F4" w:rsidP="008E00F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</w:p>
    <w:p w:rsidR="008E00F4" w:rsidRDefault="008E00F4" w:rsidP="008E00F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:rsidR="008E00F4" w:rsidRDefault="008E00F4" w:rsidP="008E00F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ФГОС ВО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>
        <w:rPr>
          <w:rFonts w:eastAsia="Calibri"/>
          <w:color w:val="000000"/>
          <w:sz w:val="28"/>
          <w:szCs w:val="28"/>
        </w:rPr>
        <w:t>Минобрнауки</w:t>
      </w:r>
      <w:proofErr w:type="spellEnd"/>
      <w:r>
        <w:rPr>
          <w:rFonts w:eastAsia="Calibri"/>
          <w:color w:val="000000"/>
          <w:sz w:val="28"/>
          <w:szCs w:val="28"/>
        </w:rPr>
        <w:t xml:space="preserve"> России от 07.08.2020 г. № 908, зарегистрирован в Минюсте России 24 августа 2020 № 59404.</w:t>
      </w:r>
    </w:p>
    <w:p w:rsidR="008E00F4" w:rsidRDefault="008E00F4" w:rsidP="008E00F4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>
        <w:rPr>
          <w:rFonts w:eastAsia="Calibri"/>
          <w:color w:val="000000"/>
          <w:sz w:val="28"/>
          <w:szCs w:val="28"/>
        </w:rPr>
        <w:t>ТвГТУ</w:t>
      </w:r>
      <w:proofErr w:type="spellEnd"/>
      <w:r>
        <w:rPr>
          <w:rFonts w:eastAsia="Calibri"/>
          <w:color w:val="000000"/>
          <w:sz w:val="28"/>
          <w:szCs w:val="28"/>
        </w:rPr>
        <w:t xml:space="preserve"> 23.11.2020 г.</w:t>
      </w:r>
    </w:p>
    <w:p w:rsidR="00C70208" w:rsidRDefault="008E00F4" w:rsidP="00C7020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Рабочей программе </w:t>
      </w:r>
      <w:r w:rsidR="00C70208">
        <w:rPr>
          <w:rFonts w:eastAsia="Calibri"/>
          <w:color w:val="000000"/>
          <w:sz w:val="28"/>
          <w:szCs w:val="28"/>
        </w:rPr>
        <w:t>дисциплины, части формируемой участниками образовательных отношений Блока 1 «Дисциплины (модули)»</w:t>
      </w:r>
    </w:p>
    <w:p w:rsidR="008E00F4" w:rsidRDefault="00C70208" w:rsidP="00C7020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«</w:t>
      </w:r>
      <w:r w:rsidRPr="00C70208">
        <w:rPr>
          <w:rFonts w:eastAsia="Calibri"/>
          <w:bCs/>
          <w:color w:val="000000"/>
          <w:sz w:val="28"/>
          <w:szCs w:val="28"/>
        </w:rPr>
        <w:t>Экономическая оценка автотранспортного бизнеса</w:t>
      </w:r>
      <w:r>
        <w:rPr>
          <w:rFonts w:eastAsia="Calibri"/>
          <w:color w:val="000000"/>
          <w:sz w:val="28"/>
          <w:szCs w:val="28"/>
        </w:rPr>
        <w:t xml:space="preserve">», </w:t>
      </w:r>
      <w:r w:rsidR="008E00F4">
        <w:rPr>
          <w:rFonts w:eastAsia="Calibri"/>
          <w:color w:val="000000"/>
          <w:sz w:val="28"/>
          <w:szCs w:val="28"/>
        </w:rPr>
        <w:t xml:space="preserve">утвержденной проректором по учебной работе </w:t>
      </w:r>
      <w:proofErr w:type="spellStart"/>
      <w:r w:rsidR="008E00F4">
        <w:rPr>
          <w:rFonts w:eastAsia="Calibri"/>
          <w:color w:val="000000"/>
          <w:sz w:val="28"/>
          <w:szCs w:val="28"/>
        </w:rPr>
        <w:t>Майковой</w:t>
      </w:r>
      <w:proofErr w:type="spellEnd"/>
      <w:r w:rsidR="008E00F4">
        <w:rPr>
          <w:rFonts w:eastAsia="Calibri"/>
          <w:color w:val="000000"/>
          <w:sz w:val="28"/>
          <w:szCs w:val="28"/>
        </w:rPr>
        <w:t xml:space="preserve"> Э.Ю. 10.09.2021 г. </w:t>
      </w:r>
    </w:p>
    <w:p w:rsidR="008E00F4" w:rsidRDefault="008E00F4" w:rsidP="008E00F4">
      <w:pPr>
        <w:ind w:firstLine="567"/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8E00F4">
      <w:pPr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</w:pPr>
    </w:p>
    <w:p w:rsidR="008E00F4" w:rsidRDefault="008E00F4" w:rsidP="008E00F4">
      <w:pPr>
        <w:rPr>
          <w:sz w:val="28"/>
          <w:szCs w:val="28"/>
        </w:rPr>
      </w:pPr>
    </w:p>
    <w:p w:rsidR="008E00F4" w:rsidRDefault="008E00F4" w:rsidP="006E3F2D">
      <w:pPr>
        <w:jc w:val="center"/>
        <w:rPr>
          <w:sz w:val="28"/>
          <w:szCs w:val="28"/>
        </w:rPr>
        <w:sectPr w:rsidR="008E00F4" w:rsidSect="008E00F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4F61F5" w:rsidRDefault="004F61F5" w:rsidP="004F61F5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</w:rPr>
        <w:t>Распределение тестовых заданий по компетенциям</w:t>
      </w:r>
    </w:p>
    <w:p w:rsidR="006E3F2D" w:rsidRPr="00B8314D" w:rsidRDefault="008E00F4" w:rsidP="008E00F4">
      <w:pPr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6E3F2D" w:rsidRPr="00B8314D">
        <w:rPr>
          <w:sz w:val="28"/>
          <w:szCs w:val="28"/>
        </w:rPr>
        <w:t>. Распределение тестовых заданий по компетенциям и дисциплинам 23.04.01_ТТП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827"/>
        <w:gridCol w:w="2321"/>
        <w:gridCol w:w="2175"/>
        <w:gridCol w:w="2168"/>
        <w:gridCol w:w="1073"/>
        <w:gridCol w:w="1014"/>
        <w:gridCol w:w="4208"/>
      </w:tblGrid>
      <w:tr w:rsidR="00F929B1" w:rsidRPr="00B8314D" w:rsidTr="004F61F5">
        <w:trPr>
          <w:jc w:val="center"/>
        </w:trPr>
        <w:tc>
          <w:tcPr>
            <w:tcW w:w="632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799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721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719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356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Семестр</w:t>
            </w:r>
          </w:p>
        </w:tc>
        <w:tc>
          <w:tcPr>
            <w:tcW w:w="336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438" w:type="pct"/>
            <w:vAlign w:val="center"/>
          </w:tcPr>
          <w:p w:rsidR="006E3F2D" w:rsidRPr="00B8314D" w:rsidRDefault="006E3F2D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F929B1" w:rsidRPr="00B8314D" w:rsidTr="004F61F5">
        <w:trPr>
          <w:trHeight w:val="156"/>
          <w:jc w:val="center"/>
        </w:trPr>
        <w:tc>
          <w:tcPr>
            <w:tcW w:w="632" w:type="pct"/>
            <w:vMerge w:val="restart"/>
          </w:tcPr>
          <w:p w:rsidR="006E3F2D" w:rsidRPr="00B8314D" w:rsidRDefault="006E3F2D" w:rsidP="003A772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ПК-</w:t>
            </w:r>
            <w:r w:rsidR="003A7723" w:rsidRPr="00B8314D">
              <w:rPr>
                <w:sz w:val="24"/>
                <w:szCs w:val="24"/>
              </w:rPr>
              <w:t>5</w:t>
            </w:r>
          </w:p>
        </w:tc>
        <w:tc>
          <w:tcPr>
            <w:tcW w:w="799" w:type="pct"/>
            <w:vMerge w:val="restart"/>
          </w:tcPr>
          <w:p w:rsidR="006E3F2D" w:rsidRPr="004F61F5" w:rsidRDefault="003A7723" w:rsidP="006E3F2D">
            <w:pPr>
              <w:ind w:left="0"/>
              <w:rPr>
                <w:sz w:val="22"/>
              </w:rPr>
            </w:pPr>
            <w:r w:rsidRPr="004F61F5">
              <w:rPr>
                <w:sz w:val="22"/>
              </w:rPr>
              <w:t>Способен разрабатывать планы и программы организационно-управленческой и инновационной деятельности на предприятии, осуществлять технико-экономическое обоснование инновационных проектов, оценивать инновационные и технологические риски при внедрении новых технологий транспортного обслуживания, организовывать повышение квалификации сотрудников подразделений в области инновационной деятельности.</w:t>
            </w:r>
          </w:p>
        </w:tc>
        <w:tc>
          <w:tcPr>
            <w:tcW w:w="721" w:type="pct"/>
            <w:vMerge w:val="restart"/>
          </w:tcPr>
          <w:p w:rsidR="003A7723" w:rsidRPr="00B8314D" w:rsidRDefault="003A7723" w:rsidP="003A7723">
            <w:pPr>
              <w:pStyle w:val="21"/>
              <w:spacing w:after="0" w:line="240" w:lineRule="auto"/>
              <w:ind w:left="-33" w:firstLine="1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ИПК-5.2. Способен проводить технико-экономический и финансовый анализ, оценивать затраты и результаты деятельности транспортно-логистической организации.</w:t>
            </w:r>
          </w:p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19" w:type="pct"/>
            <w:vMerge w:val="restart"/>
          </w:tcPr>
          <w:p w:rsidR="006E3F2D" w:rsidRPr="00B8314D" w:rsidRDefault="003A7723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Экономическая оценка автотранспортного бизнеса</w:t>
            </w:r>
          </w:p>
        </w:tc>
        <w:tc>
          <w:tcPr>
            <w:tcW w:w="356" w:type="pct"/>
            <w:vMerge w:val="restart"/>
            <w:vAlign w:val="center"/>
          </w:tcPr>
          <w:p w:rsidR="006E3F2D" w:rsidRPr="00B8314D" w:rsidRDefault="003A7723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336" w:type="pct"/>
            <w:vMerge w:val="restart"/>
            <w:vAlign w:val="center"/>
          </w:tcPr>
          <w:p w:rsidR="00F929B1" w:rsidRPr="00B8314D" w:rsidRDefault="00990744" w:rsidP="00F929B1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1-20</w:t>
            </w:r>
          </w:p>
        </w:tc>
        <w:tc>
          <w:tcPr>
            <w:tcW w:w="1438" w:type="pct"/>
          </w:tcPr>
          <w:p w:rsidR="006E3F2D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 1. Способы и методы анализа и оценки стоимости автотранспортного бизнеса и факторов риска.</w:t>
            </w:r>
          </w:p>
        </w:tc>
      </w:tr>
      <w:tr w:rsidR="00F929B1" w:rsidRPr="00B8314D" w:rsidTr="004F61F5">
        <w:trPr>
          <w:trHeight w:val="152"/>
          <w:jc w:val="center"/>
        </w:trPr>
        <w:tc>
          <w:tcPr>
            <w:tcW w:w="63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6E3F2D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 2. Информационную базу в области технологии оценки бизнеса на автомобильном транспорте.</w:t>
            </w:r>
          </w:p>
        </w:tc>
      </w:tr>
      <w:tr w:rsidR="00F929B1" w:rsidRPr="00B8314D" w:rsidTr="004F61F5">
        <w:trPr>
          <w:trHeight w:val="152"/>
          <w:jc w:val="center"/>
        </w:trPr>
        <w:tc>
          <w:tcPr>
            <w:tcW w:w="63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6E3F2D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 3. Основные экономические показатели, участвующие в аналитической оценочной работе на автомобильном транспорте, а также формулы их расчета.</w:t>
            </w:r>
          </w:p>
        </w:tc>
      </w:tr>
      <w:tr w:rsidR="00F929B1" w:rsidRPr="00B8314D" w:rsidTr="004F61F5">
        <w:trPr>
          <w:trHeight w:val="152"/>
          <w:jc w:val="center"/>
        </w:trPr>
        <w:tc>
          <w:tcPr>
            <w:tcW w:w="63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6E3F2D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 4. Технологию оценки стоимости автотранспортного бизнеса.</w:t>
            </w:r>
          </w:p>
        </w:tc>
      </w:tr>
      <w:tr w:rsidR="003A7723" w:rsidRPr="00B8314D" w:rsidTr="004F61F5">
        <w:trPr>
          <w:trHeight w:val="152"/>
          <w:jc w:val="center"/>
        </w:trPr>
        <w:tc>
          <w:tcPr>
            <w:tcW w:w="632" w:type="pct"/>
            <w:vMerge/>
          </w:tcPr>
          <w:p w:rsidR="003A7723" w:rsidRPr="00B8314D" w:rsidRDefault="003A7723" w:rsidP="00745706"/>
        </w:tc>
        <w:tc>
          <w:tcPr>
            <w:tcW w:w="799" w:type="pct"/>
            <w:vMerge/>
          </w:tcPr>
          <w:p w:rsidR="003A7723" w:rsidRPr="00B8314D" w:rsidRDefault="003A7723" w:rsidP="00745706"/>
        </w:tc>
        <w:tc>
          <w:tcPr>
            <w:tcW w:w="721" w:type="pct"/>
            <w:vMerge/>
          </w:tcPr>
          <w:p w:rsidR="003A7723" w:rsidRPr="00B8314D" w:rsidRDefault="003A7723" w:rsidP="00745706"/>
        </w:tc>
        <w:tc>
          <w:tcPr>
            <w:tcW w:w="719" w:type="pct"/>
            <w:vMerge/>
          </w:tcPr>
          <w:p w:rsidR="003A7723" w:rsidRPr="00B8314D" w:rsidRDefault="003A7723" w:rsidP="00745706"/>
        </w:tc>
        <w:tc>
          <w:tcPr>
            <w:tcW w:w="356" w:type="pct"/>
            <w:vMerge/>
          </w:tcPr>
          <w:p w:rsidR="003A7723" w:rsidRPr="00B8314D" w:rsidRDefault="003A7723" w:rsidP="00745706"/>
        </w:tc>
        <w:tc>
          <w:tcPr>
            <w:tcW w:w="336" w:type="pct"/>
            <w:vMerge/>
          </w:tcPr>
          <w:p w:rsidR="003A7723" w:rsidRPr="00B8314D" w:rsidRDefault="003A7723" w:rsidP="00745706"/>
        </w:tc>
        <w:tc>
          <w:tcPr>
            <w:tcW w:w="1438" w:type="pct"/>
          </w:tcPr>
          <w:p w:rsidR="003A7723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</w:pPr>
            <w:r w:rsidRPr="00B8314D">
              <w:rPr>
                <w:sz w:val="24"/>
                <w:szCs w:val="24"/>
              </w:rPr>
              <w:t>У 1. Анализировать информацию и оценивать потенциал АТП с учетом риска, формулировать выводы.</w:t>
            </w:r>
          </w:p>
        </w:tc>
      </w:tr>
      <w:tr w:rsidR="003A7723" w:rsidRPr="00B8314D" w:rsidTr="004F61F5">
        <w:trPr>
          <w:trHeight w:val="152"/>
          <w:jc w:val="center"/>
        </w:trPr>
        <w:tc>
          <w:tcPr>
            <w:tcW w:w="632" w:type="pct"/>
            <w:vMerge/>
          </w:tcPr>
          <w:p w:rsidR="003A7723" w:rsidRPr="00B8314D" w:rsidRDefault="003A7723" w:rsidP="00745706"/>
        </w:tc>
        <w:tc>
          <w:tcPr>
            <w:tcW w:w="799" w:type="pct"/>
            <w:vMerge/>
          </w:tcPr>
          <w:p w:rsidR="003A7723" w:rsidRPr="00B8314D" w:rsidRDefault="003A7723" w:rsidP="00745706"/>
        </w:tc>
        <w:tc>
          <w:tcPr>
            <w:tcW w:w="721" w:type="pct"/>
            <w:vMerge/>
          </w:tcPr>
          <w:p w:rsidR="003A7723" w:rsidRPr="00B8314D" w:rsidRDefault="003A7723" w:rsidP="00745706"/>
        </w:tc>
        <w:tc>
          <w:tcPr>
            <w:tcW w:w="719" w:type="pct"/>
            <w:vMerge/>
          </w:tcPr>
          <w:p w:rsidR="003A7723" w:rsidRPr="00B8314D" w:rsidRDefault="003A7723" w:rsidP="00745706"/>
        </w:tc>
        <w:tc>
          <w:tcPr>
            <w:tcW w:w="356" w:type="pct"/>
            <w:vMerge/>
          </w:tcPr>
          <w:p w:rsidR="003A7723" w:rsidRPr="00B8314D" w:rsidRDefault="003A7723" w:rsidP="00745706"/>
        </w:tc>
        <w:tc>
          <w:tcPr>
            <w:tcW w:w="336" w:type="pct"/>
            <w:vMerge/>
          </w:tcPr>
          <w:p w:rsidR="003A7723" w:rsidRPr="00B8314D" w:rsidRDefault="003A7723" w:rsidP="00745706"/>
        </w:tc>
        <w:tc>
          <w:tcPr>
            <w:tcW w:w="1438" w:type="pct"/>
          </w:tcPr>
          <w:p w:rsidR="003A7723" w:rsidRPr="00B8314D" w:rsidRDefault="003A7723" w:rsidP="003A7723">
            <w:pPr>
              <w:pStyle w:val="a8"/>
              <w:spacing w:before="0" w:beforeAutospacing="0" w:after="0" w:afterAutospacing="0"/>
              <w:ind w:left="-33" w:firstLine="48"/>
            </w:pPr>
            <w:r w:rsidRPr="00B8314D">
              <w:rPr>
                <w:sz w:val="24"/>
                <w:szCs w:val="24"/>
              </w:rPr>
              <w:t xml:space="preserve">У 2. </w:t>
            </w:r>
            <w:r w:rsidRPr="00B8314D">
              <w:rPr>
                <w:spacing w:val="4"/>
                <w:sz w:val="24"/>
                <w:szCs w:val="24"/>
              </w:rPr>
              <w:t>Выполнять расчеты основных показателей, рассматриваемых при анализе и оценке стоимости бизнеса (АТП).</w:t>
            </w:r>
          </w:p>
        </w:tc>
      </w:tr>
      <w:tr w:rsidR="00F929B1" w:rsidRPr="00B8314D" w:rsidTr="004F61F5">
        <w:trPr>
          <w:trHeight w:val="1459"/>
          <w:jc w:val="center"/>
        </w:trPr>
        <w:tc>
          <w:tcPr>
            <w:tcW w:w="632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:rsidR="003A7723" w:rsidRPr="00B8314D" w:rsidRDefault="003A7723" w:rsidP="003A7723">
            <w:pPr>
              <w:shd w:val="clear" w:color="auto" w:fill="FFFFFF"/>
              <w:ind w:left="-33" w:firstLine="48"/>
              <w:rPr>
                <w:snapToGrid w:val="0"/>
                <w:sz w:val="24"/>
                <w:szCs w:val="24"/>
              </w:rPr>
            </w:pPr>
            <w:r w:rsidRPr="00B8314D">
              <w:rPr>
                <w:snapToGrid w:val="0"/>
                <w:sz w:val="24"/>
                <w:szCs w:val="24"/>
              </w:rPr>
              <w:t>Иметь опыт практической подготовки:</w:t>
            </w:r>
          </w:p>
          <w:p w:rsidR="003A7723" w:rsidRPr="00B8314D" w:rsidRDefault="003A7723" w:rsidP="003A7723">
            <w:pPr>
              <w:pStyle w:val="ConsPlusNormal"/>
              <w:widowControl/>
              <w:ind w:left="-33" w:firstLine="48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8314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ПП1. Применять методы и методики </w:t>
            </w:r>
            <w:r w:rsidRPr="00B8314D">
              <w:rPr>
                <w:rFonts w:ascii="Times New Roman" w:hAnsi="Times New Roman" w:cs="Times New Roman"/>
                <w:sz w:val="24"/>
                <w:szCs w:val="24"/>
              </w:rPr>
              <w:t>проведения оценочной деятельности на автомобильном транспорте.</w:t>
            </w:r>
          </w:p>
          <w:p w:rsidR="006E3F2D" w:rsidRPr="00B8314D" w:rsidRDefault="006E3F2D" w:rsidP="00745706">
            <w:pPr>
              <w:ind w:left="0"/>
              <w:rPr>
                <w:sz w:val="24"/>
                <w:szCs w:val="24"/>
              </w:rPr>
            </w:pPr>
          </w:p>
        </w:tc>
      </w:tr>
    </w:tbl>
    <w:p w:rsidR="006E3F2D" w:rsidRPr="00B8314D" w:rsidRDefault="006E3F2D" w:rsidP="00665CAC">
      <w:pPr>
        <w:pStyle w:val="21"/>
        <w:spacing w:after="0" w:line="240" w:lineRule="auto"/>
        <w:ind w:left="-33" w:firstLine="33"/>
        <w:jc w:val="both"/>
        <w:rPr>
          <w:b/>
          <w:i/>
          <w:sz w:val="28"/>
          <w:szCs w:val="28"/>
        </w:rPr>
        <w:sectPr w:rsidR="006E3F2D" w:rsidRPr="00B8314D" w:rsidSect="008E00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1F5" w:rsidRDefault="004F61F5" w:rsidP="004F61F5">
      <w:pPr>
        <w:ind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3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Распределение тестовых заданий по типам, уровню сложности и времени выполнения</w:t>
      </w:r>
    </w:p>
    <w:p w:rsidR="00FF06BE" w:rsidRPr="00B8314D" w:rsidRDefault="008E00F4" w:rsidP="00B37E9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="00FF06BE" w:rsidRPr="00B8314D">
        <w:rPr>
          <w:sz w:val="28"/>
          <w:szCs w:val="28"/>
        </w:rPr>
        <w:t>. Распределение заданий по типам и уровням сложности</w:t>
      </w:r>
      <w:r w:rsidR="004F61F5">
        <w:rPr>
          <w:sz w:val="28"/>
          <w:szCs w:val="28"/>
        </w:rPr>
        <w:t xml:space="preserve"> и времени выполнения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2012"/>
        <w:gridCol w:w="1042"/>
        <w:gridCol w:w="1935"/>
        <w:gridCol w:w="1684"/>
        <w:gridCol w:w="1400"/>
      </w:tblGrid>
      <w:tr w:rsidR="00926B50" w:rsidRPr="00B8314D" w:rsidTr="009E490D">
        <w:tc>
          <w:tcPr>
            <w:tcW w:w="1498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012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Индикатор сформирован</w:t>
            </w:r>
            <w:r w:rsidR="009E490D" w:rsidRPr="00B8314D">
              <w:rPr>
                <w:sz w:val="24"/>
                <w:szCs w:val="24"/>
              </w:rPr>
              <w:t>-</w:t>
            </w:r>
            <w:proofErr w:type="spellStart"/>
            <w:r w:rsidRPr="00B8314D">
              <w:rPr>
                <w:sz w:val="24"/>
                <w:szCs w:val="24"/>
              </w:rPr>
              <w:t>ности</w:t>
            </w:r>
            <w:proofErr w:type="spellEnd"/>
            <w:r w:rsidRPr="00B8314D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042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35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Тип задания</w:t>
            </w:r>
          </w:p>
        </w:tc>
        <w:tc>
          <w:tcPr>
            <w:tcW w:w="1684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00" w:type="dxa"/>
          </w:tcPr>
          <w:p w:rsidR="00906BDD" w:rsidRPr="00B8314D" w:rsidRDefault="00906BDD" w:rsidP="00FF06BE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FF06BE" w:rsidRPr="00B8314D" w:rsidTr="009E490D">
        <w:tc>
          <w:tcPr>
            <w:tcW w:w="1498" w:type="dxa"/>
            <w:vMerge w:val="restart"/>
          </w:tcPr>
          <w:p w:rsidR="00FF06BE" w:rsidRPr="00B8314D" w:rsidRDefault="00FF06BE" w:rsidP="003A7723">
            <w:pPr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B8314D">
              <w:rPr>
                <w:szCs w:val="28"/>
              </w:rPr>
              <w:t>ПК-</w:t>
            </w:r>
            <w:r w:rsidR="003A7723" w:rsidRPr="00B8314D">
              <w:rPr>
                <w:szCs w:val="28"/>
                <w:lang w:val="en-US"/>
              </w:rPr>
              <w:t>5</w:t>
            </w:r>
          </w:p>
        </w:tc>
        <w:tc>
          <w:tcPr>
            <w:tcW w:w="2012" w:type="dxa"/>
            <w:vMerge w:val="restart"/>
          </w:tcPr>
          <w:p w:rsidR="00FF06BE" w:rsidRPr="00B8314D" w:rsidRDefault="00FF06BE" w:rsidP="003A7723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Cs w:val="28"/>
              </w:rPr>
              <w:t>ИПК-</w:t>
            </w:r>
            <w:r w:rsidR="003A7723" w:rsidRPr="00B8314D">
              <w:rPr>
                <w:szCs w:val="28"/>
                <w:lang w:val="en-US"/>
              </w:rPr>
              <w:t>5</w:t>
            </w:r>
            <w:r w:rsidRPr="00B8314D">
              <w:rPr>
                <w:szCs w:val="28"/>
              </w:rPr>
              <w:t>.2</w:t>
            </w:r>
          </w:p>
        </w:tc>
        <w:tc>
          <w:tcPr>
            <w:tcW w:w="1042" w:type="dxa"/>
          </w:tcPr>
          <w:p w:rsidR="00FF06BE" w:rsidRPr="00B8314D" w:rsidRDefault="00FF06BE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FF06BE" w:rsidRPr="00B8314D" w:rsidRDefault="00FF06BE" w:rsidP="00906BDD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FF06BE" w:rsidRPr="00B8314D" w:rsidRDefault="00FF06BE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FF06BE" w:rsidRPr="00B8314D" w:rsidRDefault="000A5558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  <w:r w:rsidR="008845E6" w:rsidRPr="00B8314D">
              <w:rPr>
                <w:sz w:val="24"/>
                <w:szCs w:val="24"/>
              </w:rPr>
              <w:t>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7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2012" w:type="dxa"/>
            <w:vMerge/>
          </w:tcPr>
          <w:p w:rsidR="008845E6" w:rsidRPr="00B8314D" w:rsidRDefault="008845E6" w:rsidP="00906BDD">
            <w:pPr>
              <w:ind w:left="0"/>
            </w:pPr>
          </w:p>
        </w:tc>
        <w:tc>
          <w:tcPr>
            <w:tcW w:w="1042" w:type="dxa"/>
          </w:tcPr>
          <w:p w:rsidR="008845E6" w:rsidRPr="00B8314D" w:rsidRDefault="008845E6" w:rsidP="009E490D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/>
        </w:tc>
        <w:tc>
          <w:tcPr>
            <w:tcW w:w="2012" w:type="dxa"/>
            <w:vMerge/>
          </w:tcPr>
          <w:p w:rsidR="008845E6" w:rsidRPr="00B8314D" w:rsidRDefault="008845E6" w:rsidP="00906BDD"/>
        </w:tc>
        <w:tc>
          <w:tcPr>
            <w:tcW w:w="1042" w:type="dxa"/>
          </w:tcPr>
          <w:p w:rsidR="008845E6" w:rsidRPr="00B8314D" w:rsidRDefault="008845E6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9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8845E6" w:rsidRPr="00B8314D" w:rsidTr="009E490D">
        <w:tc>
          <w:tcPr>
            <w:tcW w:w="1498" w:type="dxa"/>
            <w:vMerge/>
          </w:tcPr>
          <w:p w:rsidR="008845E6" w:rsidRPr="00B8314D" w:rsidRDefault="008845E6" w:rsidP="00906BDD"/>
        </w:tc>
        <w:tc>
          <w:tcPr>
            <w:tcW w:w="2012" w:type="dxa"/>
            <w:vMerge/>
          </w:tcPr>
          <w:p w:rsidR="008845E6" w:rsidRPr="00B8314D" w:rsidRDefault="008845E6" w:rsidP="00906BDD"/>
        </w:tc>
        <w:tc>
          <w:tcPr>
            <w:tcW w:w="1042" w:type="dxa"/>
          </w:tcPr>
          <w:p w:rsidR="008845E6" w:rsidRPr="00B8314D" w:rsidRDefault="008845E6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10</w:t>
            </w:r>
          </w:p>
        </w:tc>
        <w:tc>
          <w:tcPr>
            <w:tcW w:w="1935" w:type="dxa"/>
          </w:tcPr>
          <w:p w:rsidR="008845E6" w:rsidRPr="00B8314D" w:rsidRDefault="008845E6" w:rsidP="00926B50">
            <w:pPr>
              <w:ind w:left="0"/>
              <w:rPr>
                <w:color w:val="FF0000"/>
              </w:rPr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8845E6" w:rsidRPr="00B8314D" w:rsidRDefault="008845E6" w:rsidP="00906BDD">
            <w:pPr>
              <w:ind w:left="0"/>
            </w:pPr>
            <w:r w:rsidRPr="00B8314D">
              <w:rPr>
                <w:sz w:val="24"/>
                <w:szCs w:val="24"/>
              </w:rPr>
              <w:t>Базовый</w:t>
            </w:r>
          </w:p>
        </w:tc>
        <w:tc>
          <w:tcPr>
            <w:tcW w:w="1400" w:type="dxa"/>
          </w:tcPr>
          <w:p w:rsidR="008845E6" w:rsidRPr="00B8314D" w:rsidRDefault="008845E6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3-5</w:t>
            </w:r>
          </w:p>
        </w:tc>
      </w:tr>
      <w:tr w:rsidR="00FF06BE" w:rsidRPr="00B8314D" w:rsidTr="009E490D">
        <w:tc>
          <w:tcPr>
            <w:tcW w:w="1498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B8314D" w:rsidRDefault="006B09C1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FF06BE" w:rsidRPr="00B8314D" w:rsidRDefault="00FF06BE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FF06BE" w:rsidRPr="00B8314D" w:rsidRDefault="00FF06BE" w:rsidP="00906BD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</w:tcPr>
          <w:p w:rsidR="00FF06BE" w:rsidRPr="00B8314D" w:rsidRDefault="00FF06BE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  <w:r w:rsidR="00241CE0" w:rsidRPr="00B8314D">
              <w:rPr>
                <w:sz w:val="24"/>
                <w:szCs w:val="24"/>
              </w:rPr>
              <w:t>0</w:t>
            </w:r>
          </w:p>
        </w:tc>
      </w:tr>
      <w:tr w:rsidR="00241CE0" w:rsidRPr="00B8314D" w:rsidTr="00241CE0">
        <w:tc>
          <w:tcPr>
            <w:tcW w:w="1498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1042" w:type="dxa"/>
          </w:tcPr>
          <w:p w:rsidR="00241CE0" w:rsidRPr="00B8314D" w:rsidRDefault="00241CE0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12</w:t>
            </w:r>
          </w:p>
        </w:tc>
        <w:tc>
          <w:tcPr>
            <w:tcW w:w="1935" w:type="dxa"/>
          </w:tcPr>
          <w:p w:rsidR="00241CE0" w:rsidRPr="00B8314D" w:rsidRDefault="00241CE0" w:rsidP="000A5558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41CE0" w:rsidRPr="00B8314D" w:rsidRDefault="00241CE0" w:rsidP="00906BD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41CE0" w:rsidRPr="00B8314D" w:rsidRDefault="00241CE0" w:rsidP="00241CE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41CE0" w:rsidRPr="00B8314D" w:rsidTr="00241CE0">
        <w:tc>
          <w:tcPr>
            <w:tcW w:w="1498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1042" w:type="dxa"/>
          </w:tcPr>
          <w:p w:rsidR="00241CE0" w:rsidRPr="00B8314D" w:rsidRDefault="00241CE0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13</w:t>
            </w:r>
          </w:p>
        </w:tc>
        <w:tc>
          <w:tcPr>
            <w:tcW w:w="1935" w:type="dxa"/>
          </w:tcPr>
          <w:p w:rsidR="00241CE0" w:rsidRPr="00B8314D" w:rsidRDefault="00241CE0" w:rsidP="00926B50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41CE0" w:rsidRPr="00B8314D" w:rsidRDefault="00241CE0" w:rsidP="00906BD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41CE0" w:rsidRPr="00B8314D" w:rsidRDefault="00241CE0" w:rsidP="00241CE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41CE0" w:rsidRPr="00B8314D" w:rsidTr="00241CE0">
        <w:tc>
          <w:tcPr>
            <w:tcW w:w="1498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1042" w:type="dxa"/>
          </w:tcPr>
          <w:p w:rsidR="00241CE0" w:rsidRPr="00B8314D" w:rsidRDefault="00241CE0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14</w:t>
            </w:r>
          </w:p>
        </w:tc>
        <w:tc>
          <w:tcPr>
            <w:tcW w:w="1935" w:type="dxa"/>
          </w:tcPr>
          <w:p w:rsidR="00241CE0" w:rsidRPr="00B8314D" w:rsidRDefault="00241CE0" w:rsidP="00926B50">
            <w:pPr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41CE0" w:rsidRPr="00B8314D" w:rsidRDefault="00241CE0" w:rsidP="00906BD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41CE0" w:rsidRPr="00B8314D" w:rsidRDefault="00241CE0" w:rsidP="00241CE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241CE0" w:rsidRPr="00B8314D" w:rsidTr="00241CE0">
        <w:tc>
          <w:tcPr>
            <w:tcW w:w="1498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2012" w:type="dxa"/>
            <w:vMerge/>
          </w:tcPr>
          <w:p w:rsidR="00241CE0" w:rsidRPr="00B8314D" w:rsidRDefault="00241CE0" w:rsidP="00906BDD">
            <w:pPr>
              <w:ind w:left="0"/>
            </w:pPr>
          </w:p>
        </w:tc>
        <w:tc>
          <w:tcPr>
            <w:tcW w:w="1042" w:type="dxa"/>
          </w:tcPr>
          <w:p w:rsidR="00241CE0" w:rsidRPr="00B8314D" w:rsidRDefault="00241CE0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  <w:tc>
          <w:tcPr>
            <w:tcW w:w="1935" w:type="dxa"/>
          </w:tcPr>
          <w:p w:rsidR="00241CE0" w:rsidRPr="00B8314D" w:rsidRDefault="00241CE0" w:rsidP="00926B50">
            <w:pPr>
              <w:ind w:left="0"/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241CE0" w:rsidRPr="00B8314D" w:rsidRDefault="00241CE0" w:rsidP="00906BDD">
            <w:pPr>
              <w:ind w:left="0"/>
            </w:pPr>
            <w:r w:rsidRPr="00B8314D">
              <w:rPr>
                <w:sz w:val="24"/>
                <w:szCs w:val="24"/>
              </w:rPr>
              <w:t>Повышенный</w:t>
            </w:r>
          </w:p>
        </w:tc>
        <w:tc>
          <w:tcPr>
            <w:tcW w:w="1400" w:type="dxa"/>
            <w:vAlign w:val="center"/>
          </w:tcPr>
          <w:p w:rsidR="00241CE0" w:rsidRPr="00B8314D" w:rsidRDefault="00241CE0" w:rsidP="00241CE0">
            <w:pPr>
              <w:ind w:left="0"/>
              <w:jc w:val="center"/>
            </w:pPr>
            <w:r w:rsidRPr="00B8314D">
              <w:rPr>
                <w:sz w:val="24"/>
                <w:szCs w:val="24"/>
              </w:rPr>
              <w:t>10</w:t>
            </w:r>
          </w:p>
        </w:tc>
      </w:tr>
      <w:tr w:rsidR="00FF06BE" w:rsidRPr="00B8314D" w:rsidTr="009E490D">
        <w:tc>
          <w:tcPr>
            <w:tcW w:w="1498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B8314D" w:rsidRDefault="006E7C91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16</w:t>
            </w:r>
          </w:p>
        </w:tc>
        <w:tc>
          <w:tcPr>
            <w:tcW w:w="1935" w:type="dxa"/>
          </w:tcPr>
          <w:p w:rsidR="00FF06BE" w:rsidRPr="00B8314D" w:rsidRDefault="00757CBF" w:rsidP="00926B50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Закрытый</w:t>
            </w:r>
          </w:p>
        </w:tc>
        <w:tc>
          <w:tcPr>
            <w:tcW w:w="1684" w:type="dxa"/>
          </w:tcPr>
          <w:p w:rsidR="00FF06BE" w:rsidRPr="00B8314D" w:rsidRDefault="00FF06BE" w:rsidP="00906BDD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FF06BE" w:rsidRPr="00B8314D" w:rsidRDefault="00FF06BE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FF06BE" w:rsidRPr="00B8314D" w:rsidTr="009E490D">
        <w:tc>
          <w:tcPr>
            <w:tcW w:w="1498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B8314D" w:rsidRDefault="006E7C91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17</w:t>
            </w:r>
          </w:p>
        </w:tc>
        <w:tc>
          <w:tcPr>
            <w:tcW w:w="1935" w:type="dxa"/>
          </w:tcPr>
          <w:p w:rsidR="00FF06BE" w:rsidRPr="00B8314D" w:rsidRDefault="00802D81" w:rsidP="00926B50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FF06BE" w:rsidRPr="00B8314D" w:rsidRDefault="00FF06BE" w:rsidP="00906BDD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FF06BE" w:rsidRPr="00B8314D" w:rsidRDefault="008845E6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FF06BE" w:rsidRPr="00B8314D" w:rsidTr="009E490D">
        <w:tc>
          <w:tcPr>
            <w:tcW w:w="1498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2012" w:type="dxa"/>
            <w:vMerge/>
          </w:tcPr>
          <w:p w:rsidR="00FF06BE" w:rsidRPr="00B8314D" w:rsidRDefault="00FF06BE" w:rsidP="00906BDD">
            <w:pPr>
              <w:ind w:left="0"/>
            </w:pPr>
          </w:p>
        </w:tc>
        <w:tc>
          <w:tcPr>
            <w:tcW w:w="1042" w:type="dxa"/>
          </w:tcPr>
          <w:p w:rsidR="00FF06BE" w:rsidRPr="00B8314D" w:rsidRDefault="003D2D04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18</w:t>
            </w:r>
          </w:p>
        </w:tc>
        <w:tc>
          <w:tcPr>
            <w:tcW w:w="1935" w:type="dxa"/>
          </w:tcPr>
          <w:p w:rsidR="00FF06BE" w:rsidRPr="00B8314D" w:rsidRDefault="00757CBF" w:rsidP="00B22549">
            <w:pPr>
              <w:ind w:left="0"/>
              <w:rPr>
                <w:color w:val="000000" w:themeColor="text1"/>
              </w:rPr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FF06BE" w:rsidRPr="00B8314D" w:rsidRDefault="00FF06BE" w:rsidP="00906BDD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FF06BE" w:rsidRPr="00B8314D" w:rsidRDefault="008845E6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3D2D04" w:rsidRPr="00B8314D" w:rsidTr="009E490D">
        <w:tc>
          <w:tcPr>
            <w:tcW w:w="1498" w:type="dxa"/>
            <w:vMerge/>
          </w:tcPr>
          <w:p w:rsidR="003D2D04" w:rsidRPr="00B8314D" w:rsidRDefault="003D2D04" w:rsidP="00906BDD">
            <w:pPr>
              <w:ind w:left="0"/>
            </w:pPr>
          </w:p>
        </w:tc>
        <w:tc>
          <w:tcPr>
            <w:tcW w:w="2012" w:type="dxa"/>
            <w:vMerge/>
          </w:tcPr>
          <w:p w:rsidR="003D2D04" w:rsidRPr="00B8314D" w:rsidRDefault="003D2D04" w:rsidP="00906BDD">
            <w:pPr>
              <w:ind w:left="0"/>
            </w:pPr>
          </w:p>
        </w:tc>
        <w:tc>
          <w:tcPr>
            <w:tcW w:w="1042" w:type="dxa"/>
          </w:tcPr>
          <w:p w:rsidR="003D2D04" w:rsidRPr="00B8314D" w:rsidRDefault="003D2D04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:rsidR="003D2D04" w:rsidRPr="00B8314D" w:rsidRDefault="00757CBF" w:rsidP="00331B4D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3D2D04" w:rsidRPr="00B8314D" w:rsidRDefault="003D2D04" w:rsidP="00906BDD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3D2D04" w:rsidRPr="00B8314D" w:rsidRDefault="008845E6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  <w:tr w:rsidR="003D2D04" w:rsidRPr="00B8314D" w:rsidTr="009E490D">
        <w:tc>
          <w:tcPr>
            <w:tcW w:w="1498" w:type="dxa"/>
            <w:vMerge/>
          </w:tcPr>
          <w:p w:rsidR="003D2D04" w:rsidRPr="00B8314D" w:rsidRDefault="003D2D04" w:rsidP="00906BDD">
            <w:pPr>
              <w:ind w:left="0"/>
            </w:pPr>
          </w:p>
        </w:tc>
        <w:tc>
          <w:tcPr>
            <w:tcW w:w="2012" w:type="dxa"/>
            <w:vMerge/>
          </w:tcPr>
          <w:p w:rsidR="003D2D04" w:rsidRPr="00B8314D" w:rsidRDefault="003D2D04" w:rsidP="00906BDD">
            <w:pPr>
              <w:ind w:left="0"/>
            </w:pPr>
          </w:p>
        </w:tc>
        <w:tc>
          <w:tcPr>
            <w:tcW w:w="1042" w:type="dxa"/>
          </w:tcPr>
          <w:p w:rsidR="003D2D04" w:rsidRPr="00B8314D" w:rsidRDefault="003D2D04" w:rsidP="000A5558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20</w:t>
            </w:r>
          </w:p>
        </w:tc>
        <w:tc>
          <w:tcPr>
            <w:tcW w:w="1935" w:type="dxa"/>
          </w:tcPr>
          <w:p w:rsidR="003D2D04" w:rsidRPr="00B8314D" w:rsidRDefault="00757CBF" w:rsidP="00926B50">
            <w:pPr>
              <w:ind w:left="0"/>
            </w:pPr>
            <w:r w:rsidRPr="00B8314D">
              <w:rPr>
                <w:sz w:val="24"/>
                <w:szCs w:val="24"/>
              </w:rPr>
              <w:t>Открытый</w:t>
            </w:r>
          </w:p>
        </w:tc>
        <w:tc>
          <w:tcPr>
            <w:tcW w:w="1684" w:type="dxa"/>
          </w:tcPr>
          <w:p w:rsidR="003D2D04" w:rsidRPr="00B8314D" w:rsidRDefault="003D2D04" w:rsidP="00906BDD">
            <w:pPr>
              <w:ind w:left="0"/>
            </w:pPr>
            <w:r w:rsidRPr="00B8314D">
              <w:rPr>
                <w:sz w:val="24"/>
                <w:szCs w:val="24"/>
              </w:rPr>
              <w:t>Высокий</w:t>
            </w:r>
          </w:p>
        </w:tc>
        <w:tc>
          <w:tcPr>
            <w:tcW w:w="1400" w:type="dxa"/>
          </w:tcPr>
          <w:p w:rsidR="003D2D04" w:rsidRPr="00B8314D" w:rsidRDefault="008845E6" w:rsidP="00241CE0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</w:tr>
    </w:tbl>
    <w:p w:rsidR="003101FC" w:rsidRPr="00B8314D" w:rsidRDefault="004F61F5" w:rsidP="004F61F5">
      <w:pPr>
        <w:pStyle w:val="Default"/>
        <w:suppressAutoHyphens/>
        <w:ind w:left="-33" w:firstLine="58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4. Описание последовательности выполнения каждого тестового задания</w:t>
      </w:r>
    </w:p>
    <w:p w:rsidR="00FF06BE" w:rsidRPr="00B8314D" w:rsidRDefault="008E00F4" w:rsidP="00FF06B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FF06BE" w:rsidRPr="00B8314D">
        <w:rPr>
          <w:sz w:val="28"/>
          <w:szCs w:val="28"/>
        </w:rPr>
        <w:t>. Описание последовательности выполнения каждого тестового задания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22"/>
        <w:gridCol w:w="6449"/>
      </w:tblGrid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D60669" w:rsidRPr="00B8314D" w:rsidTr="00745706">
        <w:tc>
          <w:tcPr>
            <w:tcW w:w="1631" w:type="pct"/>
          </w:tcPr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Задание закрытого типа с выбором одного верного ответа</w:t>
            </w:r>
          </w:p>
        </w:tc>
        <w:tc>
          <w:tcPr>
            <w:tcW w:w="3369" w:type="pct"/>
          </w:tcPr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caps/>
                <w:sz w:val="24"/>
              </w:rPr>
              <w:t xml:space="preserve">1. </w:t>
            </w:r>
            <w:r w:rsidRPr="00B8314D">
              <w:rPr>
                <w:sz w:val="24"/>
              </w:rPr>
              <w:t>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2. Внимательно прочитать предложенные варианты ответа.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3. Выбрать один верный ответ.</w:t>
            </w:r>
          </w:p>
          <w:p w:rsidR="00D60669" w:rsidRPr="00B8314D" w:rsidRDefault="00D60669" w:rsidP="00D60669">
            <w:pPr>
              <w:ind w:left="0"/>
              <w:rPr>
                <w:caps/>
                <w:sz w:val="24"/>
              </w:rPr>
            </w:pPr>
            <w:r w:rsidRPr="00B8314D">
              <w:rPr>
                <w:sz w:val="24"/>
              </w:rPr>
              <w:t>4. Записать букву выбранного варианта ответа.</w:t>
            </w:r>
          </w:p>
        </w:tc>
      </w:tr>
      <w:tr w:rsidR="00B22549" w:rsidRPr="00B8314D" w:rsidTr="00745706">
        <w:tc>
          <w:tcPr>
            <w:tcW w:w="1631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с множественным выбором</w:t>
            </w:r>
          </w:p>
        </w:tc>
        <w:tc>
          <w:tcPr>
            <w:tcW w:w="3369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1. Внимательно прочитать текст задания и понять, что в качестве ответа ожидается </w:t>
            </w:r>
            <w:r w:rsidRPr="00B8314D">
              <w:rPr>
                <w:sz w:val="24"/>
                <w:szCs w:val="24"/>
                <w:u w:val="single"/>
              </w:rPr>
              <w:t>несколько</w:t>
            </w:r>
            <w:r w:rsidRPr="00B8314D">
              <w:rPr>
                <w:sz w:val="24"/>
                <w:szCs w:val="24"/>
              </w:rPr>
              <w:t xml:space="preserve"> из предложенных вариантов.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3. Выбрать </w:t>
            </w:r>
            <w:r w:rsidRPr="00B8314D">
              <w:rPr>
                <w:sz w:val="24"/>
                <w:szCs w:val="24"/>
                <w:u w:val="single"/>
              </w:rPr>
              <w:t>несколько</w:t>
            </w:r>
            <w:r w:rsidRPr="00B8314D">
              <w:rPr>
                <w:sz w:val="24"/>
                <w:szCs w:val="24"/>
              </w:rPr>
              <w:t xml:space="preserve"> вариантов.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только номера (или букву) выбранных вариантов ответов.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2. Внимательно прочитать оба списка: список 1 – вопросы, утверждения, факты, понятия и т.д.; список 2 – </w:t>
            </w:r>
            <w:r w:rsidRPr="00B8314D">
              <w:rPr>
                <w:sz w:val="24"/>
                <w:szCs w:val="24"/>
              </w:rPr>
              <w:lastRenderedPageBreak/>
              <w:t>утверждения, свойства объектов и т.д.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Задание закрытого типа на установление последовательности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FF06BE" w:rsidRPr="00B8314D" w:rsidTr="00745706">
        <w:tc>
          <w:tcPr>
            <w:tcW w:w="1631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2. Продумать логику и полноту ответа.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:rsidR="00FF06BE" w:rsidRPr="00B8314D" w:rsidRDefault="00FF06BE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:rsidR="00FF06BE" w:rsidRPr="00B8314D" w:rsidRDefault="004F61F5" w:rsidP="004F61F5">
      <w:pPr>
        <w:ind w:firstLine="567"/>
      </w:pPr>
      <w:r>
        <w:rPr>
          <w:b/>
          <w:bCs/>
          <w:sz w:val="28"/>
          <w:szCs w:val="28"/>
        </w:rPr>
        <w:t>5. Описание системы оценивания выполненных тестовых заданий</w:t>
      </w:r>
    </w:p>
    <w:p w:rsidR="00FF06BE" w:rsidRPr="00B8314D" w:rsidRDefault="008E00F4" w:rsidP="00B37E9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FF06BE" w:rsidRPr="00B8314D">
        <w:rPr>
          <w:sz w:val="28"/>
          <w:szCs w:val="28"/>
        </w:rPr>
        <w:t>. Система оценивания тестовых заданий (курсивом приведены примеры)</w:t>
      </w:r>
    </w:p>
    <w:tbl>
      <w:tblPr>
        <w:tblStyle w:val="a6"/>
        <w:tblW w:w="5218" w:type="pct"/>
        <w:tblInd w:w="-176" w:type="dxa"/>
        <w:tblLook w:val="04A0" w:firstRow="1" w:lastRow="0" w:firstColumn="1" w:lastColumn="0" w:noHBand="0" w:noVBand="1"/>
      </w:tblPr>
      <w:tblGrid>
        <w:gridCol w:w="1476"/>
        <w:gridCol w:w="4359"/>
        <w:gridCol w:w="4153"/>
      </w:tblGrid>
      <w:tr w:rsidR="00FF06BE" w:rsidRPr="00B8314D" w:rsidTr="00EC2B5C">
        <w:tc>
          <w:tcPr>
            <w:tcW w:w="739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2182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079" w:type="pct"/>
            <w:vAlign w:val="center"/>
          </w:tcPr>
          <w:p w:rsidR="00FF06BE" w:rsidRPr="00B8314D" w:rsidRDefault="00FF06BE" w:rsidP="00D60669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FF06BE" w:rsidRPr="00B8314D" w:rsidTr="00EC2B5C">
        <w:tc>
          <w:tcPr>
            <w:tcW w:w="739" w:type="pct"/>
          </w:tcPr>
          <w:p w:rsidR="00FF06BE" w:rsidRPr="00B8314D" w:rsidRDefault="00FF06BE" w:rsidP="00B25901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</w:t>
            </w:r>
          </w:p>
        </w:tc>
        <w:tc>
          <w:tcPr>
            <w:tcW w:w="2182" w:type="pct"/>
          </w:tcPr>
          <w:p w:rsidR="00FF06BE" w:rsidRPr="00B8314D" w:rsidRDefault="006500DB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DE1D3E" w:rsidRPr="00B8314D" w:rsidRDefault="00DE1D3E" w:rsidP="00DE1D3E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DE1D3E" w:rsidRPr="00B8314D" w:rsidRDefault="00DE1D3E" w:rsidP="00DE1D3E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FF06BE" w:rsidRPr="00B8314D" w:rsidRDefault="00FF06BE" w:rsidP="00745706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B8314D" w:rsidRDefault="00AA3969" w:rsidP="00745706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2</w:t>
            </w:r>
          </w:p>
        </w:tc>
        <w:tc>
          <w:tcPr>
            <w:tcW w:w="2182" w:type="pct"/>
          </w:tcPr>
          <w:p w:rsidR="00AA3969" w:rsidRPr="00B8314D" w:rsidRDefault="00AA3969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B8314D" w:rsidRDefault="00AA3969" w:rsidP="00AA3969">
            <w:pPr>
              <w:ind w:left="0"/>
            </w:pPr>
            <w:r w:rsidRPr="00B8314D">
              <w:rPr>
                <w:sz w:val="24"/>
                <w:szCs w:val="24"/>
              </w:rPr>
              <w:t>Задание 3</w:t>
            </w:r>
          </w:p>
        </w:tc>
        <w:tc>
          <w:tcPr>
            <w:tcW w:w="2182" w:type="pct"/>
          </w:tcPr>
          <w:p w:rsidR="00AA3969" w:rsidRPr="00B8314D" w:rsidRDefault="00AA3969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B8314D" w:rsidRDefault="00AA3969" w:rsidP="00AA3969">
            <w:pPr>
              <w:ind w:left="0"/>
            </w:pPr>
            <w:r w:rsidRPr="00B8314D">
              <w:rPr>
                <w:sz w:val="24"/>
                <w:szCs w:val="24"/>
              </w:rPr>
              <w:t>Задание 4</w:t>
            </w:r>
          </w:p>
        </w:tc>
        <w:tc>
          <w:tcPr>
            <w:tcW w:w="2182" w:type="pct"/>
          </w:tcPr>
          <w:p w:rsidR="00AA3969" w:rsidRPr="00B8314D" w:rsidRDefault="00AA3969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B8314D" w:rsidRDefault="00AA3969" w:rsidP="00AA3969">
            <w:pPr>
              <w:ind w:left="0"/>
            </w:pPr>
            <w:r w:rsidRPr="00B8314D">
              <w:rPr>
                <w:sz w:val="24"/>
                <w:szCs w:val="24"/>
              </w:rPr>
              <w:t>Задание 5</w:t>
            </w:r>
          </w:p>
        </w:tc>
        <w:tc>
          <w:tcPr>
            <w:tcW w:w="2182" w:type="pct"/>
          </w:tcPr>
          <w:p w:rsidR="00AA3969" w:rsidRPr="00B8314D" w:rsidRDefault="00AA3969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A3969" w:rsidRPr="00B8314D" w:rsidTr="00EC2B5C">
        <w:tc>
          <w:tcPr>
            <w:tcW w:w="739" w:type="pct"/>
          </w:tcPr>
          <w:p w:rsidR="00AA3969" w:rsidRPr="00B8314D" w:rsidRDefault="00AA3969" w:rsidP="00AA3969">
            <w:pPr>
              <w:ind w:left="0"/>
            </w:pPr>
            <w:r w:rsidRPr="00B8314D">
              <w:rPr>
                <w:sz w:val="24"/>
                <w:szCs w:val="24"/>
              </w:rPr>
              <w:lastRenderedPageBreak/>
              <w:t>Задание 6</w:t>
            </w:r>
          </w:p>
        </w:tc>
        <w:tc>
          <w:tcPr>
            <w:tcW w:w="2182" w:type="pct"/>
          </w:tcPr>
          <w:p w:rsidR="00AA3969" w:rsidRPr="00B8314D" w:rsidRDefault="00AA3969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</w:rPr>
              <w:t xml:space="preserve">Задание закрытого типа с выбором одного верного ответа из предложенных считается верным, если правильно указана цифра верного ответа     </w:t>
            </w:r>
          </w:p>
        </w:tc>
        <w:tc>
          <w:tcPr>
            <w:tcW w:w="2079" w:type="pct"/>
          </w:tcPr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  <w:p w:rsidR="00AA3969" w:rsidRPr="00B8314D" w:rsidRDefault="00AA3969" w:rsidP="008504E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  <w:tr w:rsidR="00B22549" w:rsidRPr="00B8314D" w:rsidTr="00EC2B5C">
        <w:tc>
          <w:tcPr>
            <w:tcW w:w="739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7</w:t>
            </w:r>
          </w:p>
        </w:tc>
        <w:tc>
          <w:tcPr>
            <w:tcW w:w="2182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1 баллом;</w:t>
            </w:r>
          </w:p>
          <w:p w:rsidR="00B22549" w:rsidRPr="00B8314D" w:rsidRDefault="00B22549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неверный, неполный 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B8314D" w:rsidRDefault="00EC2B5C" w:rsidP="00B22549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8</w:t>
            </w:r>
          </w:p>
        </w:tc>
        <w:tc>
          <w:tcPr>
            <w:tcW w:w="2182" w:type="pct"/>
          </w:tcPr>
          <w:p w:rsidR="00EC2B5C" w:rsidRPr="00B8314D" w:rsidRDefault="00EC2B5C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Полное </w:t>
            </w:r>
            <w:r w:rsidR="00823E8C" w:rsidRPr="00B8314D">
              <w:rPr>
                <w:sz w:val="24"/>
                <w:szCs w:val="24"/>
              </w:rPr>
              <w:t xml:space="preserve">правильное соответствие </w:t>
            </w:r>
            <w:r w:rsidRPr="00B8314D">
              <w:rPr>
                <w:sz w:val="24"/>
                <w:szCs w:val="24"/>
              </w:rPr>
              <w:t>оценивается 1 баллом;</w:t>
            </w:r>
          </w:p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B8314D" w:rsidRDefault="00EC2B5C" w:rsidP="00EC2B5C">
            <w:pPr>
              <w:ind w:left="0"/>
            </w:pPr>
            <w:r w:rsidRPr="00B8314D">
              <w:rPr>
                <w:sz w:val="24"/>
                <w:szCs w:val="24"/>
              </w:rPr>
              <w:t>Задание 9</w:t>
            </w:r>
          </w:p>
        </w:tc>
        <w:tc>
          <w:tcPr>
            <w:tcW w:w="2182" w:type="pct"/>
          </w:tcPr>
          <w:p w:rsidR="00EC2B5C" w:rsidRPr="00B8314D" w:rsidRDefault="00241CE0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079" w:type="pct"/>
          </w:tcPr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Полное </w:t>
            </w:r>
            <w:r w:rsidR="00823E8C" w:rsidRPr="00B8314D">
              <w:rPr>
                <w:sz w:val="24"/>
                <w:szCs w:val="24"/>
              </w:rPr>
              <w:t xml:space="preserve">правильное совпадение с верным ответом </w:t>
            </w:r>
            <w:r w:rsidRPr="00B8314D">
              <w:rPr>
                <w:sz w:val="24"/>
                <w:szCs w:val="24"/>
              </w:rPr>
              <w:t>оценивается 1 баллом;</w:t>
            </w:r>
          </w:p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B8314D" w:rsidRDefault="00EC2B5C" w:rsidP="00EC2B5C">
            <w:pPr>
              <w:ind w:left="0"/>
            </w:pPr>
            <w:r w:rsidRPr="00B8314D">
              <w:rPr>
                <w:sz w:val="24"/>
                <w:szCs w:val="24"/>
              </w:rPr>
              <w:t>Задание 10</w:t>
            </w:r>
          </w:p>
        </w:tc>
        <w:tc>
          <w:tcPr>
            <w:tcW w:w="2182" w:type="pct"/>
          </w:tcPr>
          <w:p w:rsidR="00EC2B5C" w:rsidRPr="00B8314D" w:rsidRDefault="00EC2B5C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EC2B5C" w:rsidRPr="00B8314D" w:rsidRDefault="00EC2B5C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EC2B5C" w:rsidRPr="00B8314D" w:rsidTr="00EC2B5C">
        <w:tc>
          <w:tcPr>
            <w:tcW w:w="739" w:type="pct"/>
          </w:tcPr>
          <w:p w:rsidR="00EC2B5C" w:rsidRPr="00B8314D" w:rsidRDefault="00EC2B5C" w:rsidP="00EC2B5C">
            <w:pPr>
              <w:ind w:left="0"/>
            </w:pPr>
            <w:r w:rsidRPr="00B8314D">
              <w:rPr>
                <w:sz w:val="24"/>
                <w:szCs w:val="24"/>
              </w:rPr>
              <w:t>Задание 11</w:t>
            </w:r>
          </w:p>
        </w:tc>
        <w:tc>
          <w:tcPr>
            <w:tcW w:w="2182" w:type="pct"/>
          </w:tcPr>
          <w:p w:rsidR="00EC2B5C" w:rsidRPr="00B8314D" w:rsidRDefault="00EC2B5C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241CE0" w:rsidRPr="00B8314D" w:rsidRDefault="00241CE0" w:rsidP="00241CE0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полное правильное соответствие</w:t>
            </w:r>
          </w:p>
          <w:p w:rsidR="00241CE0" w:rsidRPr="00B8314D" w:rsidRDefault="00241CE0" w:rsidP="00241CE0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EC2B5C" w:rsidRPr="00B8314D" w:rsidRDefault="00241CE0" w:rsidP="00241CE0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6B09C1" w:rsidRPr="00B8314D" w:rsidTr="00EC2B5C">
        <w:tc>
          <w:tcPr>
            <w:tcW w:w="739" w:type="pct"/>
          </w:tcPr>
          <w:p w:rsidR="006B09C1" w:rsidRPr="00B8314D" w:rsidRDefault="006B09C1" w:rsidP="008504E3">
            <w:pPr>
              <w:ind w:left="0"/>
            </w:pPr>
            <w:r w:rsidRPr="00B8314D">
              <w:rPr>
                <w:sz w:val="24"/>
                <w:szCs w:val="24"/>
              </w:rPr>
              <w:t>Задание 12</w:t>
            </w:r>
          </w:p>
        </w:tc>
        <w:tc>
          <w:tcPr>
            <w:tcW w:w="2182" w:type="pct"/>
          </w:tcPr>
          <w:p w:rsidR="006B09C1" w:rsidRPr="00B8314D" w:rsidRDefault="00241CE0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с множественным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2079" w:type="pct"/>
          </w:tcPr>
          <w:p w:rsidR="006B09C1" w:rsidRPr="00B8314D" w:rsidRDefault="006B09C1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совпадение с верным ответом оценивается 1 баллом;</w:t>
            </w:r>
          </w:p>
          <w:p w:rsidR="006B09C1" w:rsidRPr="00B8314D" w:rsidRDefault="006B09C1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</w:tc>
      </w:tr>
      <w:tr w:rsidR="00241CE0" w:rsidRPr="00B8314D" w:rsidTr="00EC2B5C">
        <w:tc>
          <w:tcPr>
            <w:tcW w:w="739" w:type="pct"/>
          </w:tcPr>
          <w:p w:rsidR="00241CE0" w:rsidRPr="00B8314D" w:rsidRDefault="00241CE0" w:rsidP="006B09C1">
            <w:pPr>
              <w:ind w:left="0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13</w:t>
            </w:r>
          </w:p>
        </w:tc>
        <w:tc>
          <w:tcPr>
            <w:tcW w:w="2182" w:type="pct"/>
          </w:tcPr>
          <w:p w:rsidR="00241CE0" w:rsidRPr="00B8314D" w:rsidRDefault="00241CE0" w:rsidP="00241CE0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241CE0" w:rsidRPr="00B8314D" w:rsidRDefault="00241CE0" w:rsidP="00241CE0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Полное правильное соответствие  оценивается 1 баллом;</w:t>
            </w:r>
          </w:p>
          <w:p w:rsidR="00241CE0" w:rsidRPr="00B8314D" w:rsidRDefault="00241CE0" w:rsidP="00241CE0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допущены ошибки или ответ отсутствует – 0 баллов.</w:t>
            </w:r>
          </w:p>
        </w:tc>
      </w:tr>
      <w:tr w:rsidR="00CA695D" w:rsidRPr="00B8314D" w:rsidTr="00EC2B5C">
        <w:tc>
          <w:tcPr>
            <w:tcW w:w="739" w:type="pct"/>
          </w:tcPr>
          <w:p w:rsidR="00CA695D" w:rsidRPr="00B8314D" w:rsidRDefault="00CA695D" w:rsidP="006B09C1">
            <w:pPr>
              <w:ind w:left="0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14</w:t>
            </w:r>
          </w:p>
        </w:tc>
        <w:tc>
          <w:tcPr>
            <w:tcW w:w="2182" w:type="pct"/>
          </w:tcPr>
          <w:p w:rsidR="00CA695D" w:rsidRPr="00B8314D" w:rsidRDefault="00823E8C" w:rsidP="008504E3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CA695D" w:rsidRPr="00B8314D" w:rsidRDefault="00CA695D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CA695D" w:rsidRPr="00B8314D" w:rsidRDefault="00CA695D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CA695D" w:rsidRPr="00B8314D" w:rsidRDefault="00CA695D" w:rsidP="008504E3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823E8C" w:rsidRPr="00B8314D" w:rsidTr="00EC2B5C">
        <w:tc>
          <w:tcPr>
            <w:tcW w:w="739" w:type="pct"/>
          </w:tcPr>
          <w:p w:rsidR="00823E8C" w:rsidRPr="00B8314D" w:rsidRDefault="00823E8C" w:rsidP="00823E8C">
            <w:pPr>
              <w:ind w:left="0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Задание 15</w:t>
            </w:r>
          </w:p>
        </w:tc>
        <w:tc>
          <w:tcPr>
            <w:tcW w:w="2182" w:type="pct"/>
          </w:tcPr>
          <w:p w:rsidR="00823E8C" w:rsidRPr="00B8314D" w:rsidRDefault="00823E8C" w:rsidP="00AD0BEB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823E8C" w:rsidRPr="00B8314D" w:rsidRDefault="00823E8C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1 баллом;</w:t>
            </w:r>
          </w:p>
          <w:p w:rsidR="00823E8C" w:rsidRPr="00B8314D" w:rsidRDefault="00823E8C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неверный ответ или его отсутствие – 0 баллов.</w:t>
            </w:r>
          </w:p>
        </w:tc>
      </w:tr>
      <w:tr w:rsidR="00823E8C" w:rsidRPr="00B8314D" w:rsidTr="00EC2B5C">
        <w:tc>
          <w:tcPr>
            <w:tcW w:w="739" w:type="pct"/>
          </w:tcPr>
          <w:p w:rsidR="00823E8C" w:rsidRPr="00B8314D" w:rsidRDefault="00823E8C" w:rsidP="00823E8C">
            <w:pPr>
              <w:ind w:left="0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16</w:t>
            </w:r>
          </w:p>
        </w:tc>
        <w:tc>
          <w:tcPr>
            <w:tcW w:w="2182" w:type="pct"/>
          </w:tcPr>
          <w:p w:rsidR="00823E8C" w:rsidRPr="00B8314D" w:rsidRDefault="00823E8C" w:rsidP="00AD0BEB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079" w:type="pct"/>
          </w:tcPr>
          <w:p w:rsidR="00823E8C" w:rsidRPr="00B8314D" w:rsidRDefault="00823E8C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823E8C" w:rsidRPr="00B8314D" w:rsidRDefault="00823E8C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823E8C" w:rsidRPr="00B8314D" w:rsidRDefault="00823E8C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F959C3" w:rsidRPr="00B8314D" w:rsidTr="00EC2B5C">
        <w:tc>
          <w:tcPr>
            <w:tcW w:w="739" w:type="pct"/>
          </w:tcPr>
          <w:p w:rsidR="00F959C3" w:rsidRPr="00B8314D" w:rsidRDefault="00823E8C" w:rsidP="00823E8C">
            <w:pPr>
              <w:ind w:left="34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17</w:t>
            </w:r>
          </w:p>
        </w:tc>
        <w:tc>
          <w:tcPr>
            <w:tcW w:w="2182" w:type="pct"/>
          </w:tcPr>
          <w:p w:rsidR="00F959C3" w:rsidRPr="00B8314D" w:rsidRDefault="00823E8C" w:rsidP="00823E8C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823E8C" w:rsidRPr="00B8314D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823E8C" w:rsidRPr="00B8314D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F959C3" w:rsidRPr="00B8314D" w:rsidRDefault="00823E8C" w:rsidP="00823E8C">
            <w:pPr>
              <w:ind w:left="0"/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B8314D" w:rsidRDefault="00B8314D" w:rsidP="00B8314D">
            <w:pPr>
              <w:ind w:left="34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18</w:t>
            </w:r>
          </w:p>
        </w:tc>
        <w:tc>
          <w:tcPr>
            <w:tcW w:w="2182" w:type="pct"/>
          </w:tcPr>
          <w:p w:rsidR="00B8314D" w:rsidRPr="00B8314D" w:rsidRDefault="00B8314D" w:rsidP="00AD0BEB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B8314D" w:rsidRDefault="00B8314D" w:rsidP="00AD0BEB">
            <w:pPr>
              <w:ind w:left="0"/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B8314D" w:rsidRDefault="00B8314D" w:rsidP="00B8314D">
            <w:pPr>
              <w:ind w:left="34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19</w:t>
            </w:r>
          </w:p>
        </w:tc>
        <w:tc>
          <w:tcPr>
            <w:tcW w:w="2182" w:type="pct"/>
          </w:tcPr>
          <w:p w:rsidR="00B8314D" w:rsidRPr="00B8314D" w:rsidRDefault="00B8314D" w:rsidP="00AD0BEB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B8314D" w:rsidRDefault="00B8314D" w:rsidP="00AD0BEB">
            <w:pPr>
              <w:ind w:left="0"/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  <w:tr w:rsidR="00B8314D" w:rsidRPr="00B8314D" w:rsidTr="00EC2B5C">
        <w:tc>
          <w:tcPr>
            <w:tcW w:w="739" w:type="pct"/>
          </w:tcPr>
          <w:p w:rsidR="00B8314D" w:rsidRPr="00B8314D" w:rsidRDefault="00B8314D" w:rsidP="00B8314D">
            <w:pPr>
              <w:ind w:left="34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20</w:t>
            </w:r>
          </w:p>
        </w:tc>
        <w:tc>
          <w:tcPr>
            <w:tcW w:w="2182" w:type="pct"/>
          </w:tcPr>
          <w:p w:rsidR="00B8314D" w:rsidRPr="00B8314D" w:rsidRDefault="00B8314D" w:rsidP="00AD0BEB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Задание открытого типа с развернутым ответом</w:t>
            </w:r>
          </w:p>
        </w:tc>
        <w:tc>
          <w:tcPr>
            <w:tcW w:w="2079" w:type="pct"/>
          </w:tcPr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:rsidR="00B8314D" w:rsidRPr="00B8314D" w:rsidRDefault="00B8314D" w:rsidP="00AD0BE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8314D" w:rsidRPr="00B8314D" w:rsidRDefault="00B8314D" w:rsidP="00AD0BEB">
            <w:pPr>
              <w:ind w:left="0"/>
            </w:pPr>
            <w:r w:rsidRPr="00B8314D">
              <w:rPr>
                <w:sz w:val="24"/>
                <w:szCs w:val="24"/>
              </w:rPr>
              <w:t>неправильный/ ответ отсутствует – 0 баллов</w:t>
            </w:r>
          </w:p>
        </w:tc>
      </w:tr>
    </w:tbl>
    <w:p w:rsidR="003A7723" w:rsidRPr="00B8314D" w:rsidRDefault="003A7723" w:rsidP="00FF06BE">
      <w:pPr>
        <w:jc w:val="center"/>
        <w:rPr>
          <w:sz w:val="28"/>
          <w:szCs w:val="28"/>
          <w:lang w:val="en-US"/>
        </w:rPr>
      </w:pPr>
    </w:p>
    <w:p w:rsidR="003A7723" w:rsidRPr="00B8314D" w:rsidRDefault="004F61F5" w:rsidP="004F61F5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6. Ключи к оцениванию</w:t>
      </w:r>
    </w:p>
    <w:p w:rsidR="00FF06BE" w:rsidRPr="00B8314D" w:rsidRDefault="008E00F4" w:rsidP="00FF06B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FF06BE" w:rsidRPr="00B8314D">
        <w:rPr>
          <w:sz w:val="28"/>
          <w:szCs w:val="28"/>
        </w:rPr>
        <w:t>. Ключи к оцениванию (курсивом приведены примеры)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014"/>
        <w:gridCol w:w="4623"/>
        <w:gridCol w:w="4252"/>
      </w:tblGrid>
      <w:tr w:rsidR="00FF06BE" w:rsidRPr="00B8314D" w:rsidTr="00CF4004">
        <w:tc>
          <w:tcPr>
            <w:tcW w:w="1014" w:type="dxa"/>
          </w:tcPr>
          <w:p w:rsidR="00FF06BE" w:rsidRPr="00B8314D" w:rsidRDefault="00FF06BE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№ задания</w:t>
            </w:r>
          </w:p>
        </w:tc>
        <w:tc>
          <w:tcPr>
            <w:tcW w:w="4623" w:type="dxa"/>
          </w:tcPr>
          <w:p w:rsidR="00FF06BE" w:rsidRPr="00B8314D" w:rsidRDefault="00FF06BE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Верный ответ</w:t>
            </w:r>
          </w:p>
        </w:tc>
        <w:tc>
          <w:tcPr>
            <w:tcW w:w="4252" w:type="dxa"/>
          </w:tcPr>
          <w:p w:rsidR="00FF06BE" w:rsidRPr="00B8314D" w:rsidRDefault="00FF06BE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Критерии</w:t>
            </w:r>
          </w:p>
          <w:p w:rsidR="00FF06BE" w:rsidRPr="00B8314D" w:rsidRDefault="00FF06BE" w:rsidP="00FC0CD4">
            <w:pPr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8459CC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</w:p>
        </w:tc>
        <w:tc>
          <w:tcPr>
            <w:tcW w:w="4623" w:type="dxa"/>
            <w:vAlign w:val="center"/>
          </w:tcPr>
          <w:p w:rsidR="00FF06BE" w:rsidRPr="00B8314D" w:rsidRDefault="002204E0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А, Б, В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</w:t>
            </w:r>
          </w:p>
        </w:tc>
        <w:tc>
          <w:tcPr>
            <w:tcW w:w="4623" w:type="dxa"/>
            <w:vAlign w:val="center"/>
          </w:tcPr>
          <w:p w:rsidR="00FF06BE" w:rsidRPr="00B8314D" w:rsidRDefault="00210BBF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</w:p>
        </w:tc>
        <w:tc>
          <w:tcPr>
            <w:tcW w:w="4623" w:type="dxa"/>
            <w:vAlign w:val="center"/>
          </w:tcPr>
          <w:p w:rsidR="00FF06BE" w:rsidRPr="00B8314D" w:rsidRDefault="00EF6018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4623" w:type="dxa"/>
            <w:vAlign w:val="center"/>
          </w:tcPr>
          <w:p w:rsidR="00FF06BE" w:rsidRPr="00B8314D" w:rsidRDefault="005E7F9E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Б</w:t>
            </w:r>
          </w:p>
        </w:tc>
        <w:tc>
          <w:tcPr>
            <w:tcW w:w="4252" w:type="dxa"/>
          </w:tcPr>
          <w:p w:rsidR="00464667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464667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FF06BE" w:rsidRPr="00B8314D" w:rsidTr="00CF4004">
        <w:tc>
          <w:tcPr>
            <w:tcW w:w="1014" w:type="dxa"/>
            <w:vAlign w:val="center"/>
          </w:tcPr>
          <w:p w:rsidR="00FF06BE" w:rsidRPr="00B8314D" w:rsidRDefault="002E4E21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5</w:t>
            </w:r>
          </w:p>
        </w:tc>
        <w:tc>
          <w:tcPr>
            <w:tcW w:w="4623" w:type="dxa"/>
            <w:vAlign w:val="center"/>
          </w:tcPr>
          <w:p w:rsidR="00FF06BE" w:rsidRPr="00B8314D" w:rsidRDefault="00EC15EC" w:rsidP="00FC0CD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</w:tcPr>
          <w:p w:rsidR="000A5558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FF06BE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990744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6</w:t>
            </w:r>
          </w:p>
        </w:tc>
        <w:tc>
          <w:tcPr>
            <w:tcW w:w="4623" w:type="dxa"/>
            <w:vAlign w:val="center"/>
          </w:tcPr>
          <w:p w:rsidR="00990744" w:rsidRPr="00B8314D" w:rsidRDefault="00531714" w:rsidP="00CF400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Е</w:t>
            </w:r>
          </w:p>
        </w:tc>
        <w:tc>
          <w:tcPr>
            <w:tcW w:w="4252" w:type="dxa"/>
          </w:tcPr>
          <w:p w:rsidR="000A5558" w:rsidRPr="00B8314D" w:rsidRDefault="000A5558" w:rsidP="00464667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990744" w:rsidRPr="00B8314D" w:rsidRDefault="000A5558" w:rsidP="00464667">
            <w:pPr>
              <w:ind w:left="0" w:right="-143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990744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7</w:t>
            </w:r>
          </w:p>
        </w:tc>
        <w:tc>
          <w:tcPr>
            <w:tcW w:w="4623" w:type="dxa"/>
            <w:vAlign w:val="center"/>
          </w:tcPr>
          <w:p w:rsidR="00990744" w:rsidRPr="00B8314D" w:rsidRDefault="006764A1" w:rsidP="00CF400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А, В, Г</w:t>
            </w:r>
          </w:p>
        </w:tc>
        <w:tc>
          <w:tcPr>
            <w:tcW w:w="4252" w:type="dxa"/>
          </w:tcPr>
          <w:p w:rsidR="00CC5A8C" w:rsidRPr="00B8314D" w:rsidRDefault="000A5558" w:rsidP="00CC5A8C">
            <w:pPr>
              <w:ind w:left="34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</w:t>
            </w:r>
            <w:r w:rsidR="00CF4004" w:rsidRPr="00B8314D">
              <w:rPr>
                <w:sz w:val="24"/>
                <w:szCs w:val="24"/>
              </w:rPr>
              <w:t xml:space="preserve"> </w:t>
            </w:r>
            <w:r w:rsidR="00CC5A8C" w:rsidRPr="00B8314D">
              <w:rPr>
                <w:sz w:val="24"/>
                <w:szCs w:val="24"/>
              </w:rPr>
              <w:t xml:space="preserve">совпадение с верным ответом </w:t>
            </w:r>
          </w:p>
          <w:p w:rsidR="00990744" w:rsidRPr="00B8314D" w:rsidRDefault="00CC5A8C" w:rsidP="00CC5A8C">
            <w:pPr>
              <w:ind w:left="34"/>
              <w:jc w:val="left"/>
              <w:rPr>
                <w:i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  <w:r w:rsidRPr="00B8314D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90744" w:rsidRPr="00B8314D" w:rsidTr="00D16435">
        <w:trPr>
          <w:trHeight w:val="743"/>
        </w:trPr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8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pPr w:leftFromText="180" w:rightFromText="180" w:vertAnchor="text" w:horzAnchor="margin" w:tblpXSpec="center" w:tblpY="-151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499"/>
              <w:gridCol w:w="567"/>
              <w:gridCol w:w="425"/>
              <w:gridCol w:w="425"/>
              <w:gridCol w:w="363"/>
            </w:tblGrid>
            <w:tr w:rsidR="00F559CA" w:rsidRPr="00B8314D" w:rsidTr="00F559CA">
              <w:tc>
                <w:tcPr>
                  <w:tcW w:w="390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99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</w:rPr>
                  </w:pPr>
                  <w:r w:rsidRPr="00B8314D">
                    <w:rPr>
                      <w:sz w:val="24"/>
                    </w:rPr>
                    <w:t>Д</w:t>
                  </w:r>
                </w:p>
              </w:tc>
              <w:tc>
                <w:tcPr>
                  <w:tcW w:w="363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</w:rPr>
                  </w:pPr>
                  <w:r w:rsidRPr="00B8314D">
                    <w:rPr>
                      <w:sz w:val="24"/>
                    </w:rPr>
                    <w:t>Е</w:t>
                  </w:r>
                </w:p>
              </w:tc>
            </w:tr>
            <w:tr w:rsidR="00F559CA" w:rsidRPr="00B8314D" w:rsidTr="00F559CA">
              <w:tc>
                <w:tcPr>
                  <w:tcW w:w="390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  <w:szCs w:val="24"/>
                    </w:rPr>
                  </w:pPr>
                  <w:r w:rsidRPr="00B8314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</w:rPr>
                  </w:pPr>
                  <w:r w:rsidRPr="00B8314D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63" w:type="dxa"/>
                </w:tcPr>
                <w:p w:rsidR="00F559CA" w:rsidRPr="00B8314D" w:rsidRDefault="00F559CA" w:rsidP="00437B15">
                  <w:pPr>
                    <w:pStyle w:val="a3"/>
                    <w:suppressAutoHyphens/>
                    <w:ind w:left="0"/>
                    <w:rPr>
                      <w:sz w:val="24"/>
                    </w:rPr>
                  </w:pPr>
                  <w:r w:rsidRPr="00B8314D">
                    <w:rPr>
                      <w:sz w:val="24"/>
                    </w:rPr>
                    <w:t>4</w:t>
                  </w:r>
                </w:p>
              </w:tc>
            </w:tr>
          </w:tbl>
          <w:p w:rsidR="00F11165" w:rsidRPr="00B8314D" w:rsidRDefault="00F11165" w:rsidP="00CF4004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5558" w:rsidRPr="00B8314D" w:rsidRDefault="000A5558" w:rsidP="00CF400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 б – </w:t>
            </w:r>
            <w:r w:rsidR="00CF4004" w:rsidRPr="00B8314D">
              <w:rPr>
                <w:sz w:val="24"/>
                <w:szCs w:val="24"/>
              </w:rPr>
              <w:t>полное правильное соответствие</w:t>
            </w:r>
          </w:p>
          <w:p w:rsidR="00990744" w:rsidRPr="00B8314D" w:rsidRDefault="000A5558" w:rsidP="00CF400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9</w:t>
            </w:r>
          </w:p>
        </w:tc>
        <w:tc>
          <w:tcPr>
            <w:tcW w:w="4623" w:type="dxa"/>
            <w:vAlign w:val="center"/>
          </w:tcPr>
          <w:p w:rsidR="006272D6" w:rsidRPr="00B8314D" w:rsidRDefault="00EE164A" w:rsidP="00CF400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3 6 1 4 2 5 7</w:t>
            </w:r>
          </w:p>
        </w:tc>
        <w:tc>
          <w:tcPr>
            <w:tcW w:w="4252" w:type="dxa"/>
          </w:tcPr>
          <w:p w:rsidR="004A6548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полный правильный ответ</w:t>
            </w:r>
          </w:p>
          <w:p w:rsidR="00990744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  <w:r w:rsidRPr="00B8314D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73432F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10</w:t>
            </w:r>
          </w:p>
        </w:tc>
        <w:tc>
          <w:tcPr>
            <w:tcW w:w="4623" w:type="dxa"/>
            <w:vAlign w:val="center"/>
          </w:tcPr>
          <w:p w:rsidR="00990744" w:rsidRPr="00B8314D" w:rsidRDefault="004A6548" w:rsidP="00CF400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</w:tcPr>
          <w:p w:rsidR="004A6548" w:rsidRPr="00B8314D" w:rsidRDefault="004A6548" w:rsidP="004A6548">
            <w:pPr>
              <w:ind w:left="0" w:right="-143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совпадение с верным ответом</w:t>
            </w:r>
          </w:p>
          <w:p w:rsidR="00990744" w:rsidRPr="00B8314D" w:rsidRDefault="004A6548" w:rsidP="004A654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990744" w:rsidRPr="00B8314D" w:rsidTr="00CF4004">
        <w:tc>
          <w:tcPr>
            <w:tcW w:w="1014" w:type="dxa"/>
            <w:vAlign w:val="center"/>
          </w:tcPr>
          <w:p w:rsidR="00990744" w:rsidRPr="00B8314D" w:rsidRDefault="000A5558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11</w:t>
            </w:r>
          </w:p>
        </w:tc>
        <w:tc>
          <w:tcPr>
            <w:tcW w:w="4623" w:type="dxa"/>
            <w:vAlign w:val="center"/>
          </w:tcPr>
          <w:tbl>
            <w:tblPr>
              <w:tblStyle w:val="a6"/>
              <w:tblpPr w:leftFromText="180" w:rightFromText="180" w:vertAnchor="text" w:horzAnchor="margin" w:tblpXSpec="center" w:tblpY="-151"/>
              <w:tblW w:w="0" w:type="auto"/>
              <w:tblLook w:val="04A0" w:firstRow="1" w:lastRow="0" w:firstColumn="1" w:lastColumn="0" w:noHBand="0" w:noVBand="1"/>
            </w:tblPr>
            <w:tblGrid>
              <w:gridCol w:w="438"/>
              <w:gridCol w:w="434"/>
              <w:gridCol w:w="437"/>
              <w:gridCol w:w="434"/>
              <w:gridCol w:w="421"/>
              <w:gridCol w:w="421"/>
            </w:tblGrid>
            <w:tr w:rsidR="00FC45CB" w:rsidRPr="00B8314D" w:rsidTr="00FC45CB">
              <w:trPr>
                <w:trHeight w:val="254"/>
              </w:trPr>
              <w:tc>
                <w:tcPr>
                  <w:tcW w:w="438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34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37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34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1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Д</w:t>
                  </w:r>
                </w:p>
              </w:tc>
              <w:tc>
                <w:tcPr>
                  <w:tcW w:w="421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Е</w:t>
                  </w:r>
                </w:p>
              </w:tc>
            </w:tr>
            <w:tr w:rsidR="00FC45CB" w:rsidRPr="00B8314D" w:rsidTr="00FC45CB">
              <w:trPr>
                <w:trHeight w:val="273"/>
              </w:trPr>
              <w:tc>
                <w:tcPr>
                  <w:tcW w:w="438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4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4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1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421" w:type="dxa"/>
                </w:tcPr>
                <w:p w:rsidR="00FC45CB" w:rsidRPr="00B8314D" w:rsidRDefault="00FC45CB" w:rsidP="00A96AA3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3</w:t>
                  </w:r>
                </w:p>
              </w:tc>
            </w:tr>
          </w:tbl>
          <w:p w:rsidR="001D6A9B" w:rsidRPr="00B8314D" w:rsidRDefault="001D6A9B" w:rsidP="00CF4004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16435" w:rsidRPr="00B8314D" w:rsidRDefault="00D16435" w:rsidP="00D16435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</w:t>
            </w:r>
            <w:r w:rsidR="00241CE0" w:rsidRPr="00B8314D">
              <w:rPr>
                <w:sz w:val="24"/>
                <w:szCs w:val="24"/>
              </w:rPr>
              <w:t>ое</w:t>
            </w:r>
            <w:r w:rsidRPr="00B8314D">
              <w:rPr>
                <w:sz w:val="24"/>
                <w:szCs w:val="24"/>
              </w:rPr>
              <w:t xml:space="preserve"> правильн</w:t>
            </w:r>
            <w:r w:rsidR="00241CE0" w:rsidRPr="00B8314D">
              <w:rPr>
                <w:sz w:val="24"/>
                <w:szCs w:val="24"/>
              </w:rPr>
              <w:t>ое соответствие</w:t>
            </w:r>
          </w:p>
          <w:p w:rsidR="00D16435" w:rsidRPr="00B8314D" w:rsidRDefault="00D16435" w:rsidP="00241CE0">
            <w:pPr>
              <w:ind w:left="0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990744" w:rsidRPr="00B8314D" w:rsidRDefault="00D16435" w:rsidP="00241CE0">
            <w:pPr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6500DB" w:rsidRPr="00B8314D" w:rsidTr="00CF4004">
        <w:tc>
          <w:tcPr>
            <w:tcW w:w="1014" w:type="dxa"/>
            <w:vAlign w:val="center"/>
          </w:tcPr>
          <w:p w:rsidR="006500DB" w:rsidRPr="00B8314D" w:rsidRDefault="006500DB" w:rsidP="008845E6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12</w:t>
            </w:r>
          </w:p>
        </w:tc>
        <w:tc>
          <w:tcPr>
            <w:tcW w:w="4623" w:type="dxa"/>
            <w:vAlign w:val="center"/>
          </w:tcPr>
          <w:p w:rsidR="00224FAA" w:rsidRPr="00B8314D" w:rsidRDefault="00B45290" w:rsidP="00CF4004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Б, В</w:t>
            </w:r>
          </w:p>
        </w:tc>
        <w:tc>
          <w:tcPr>
            <w:tcW w:w="4252" w:type="dxa"/>
          </w:tcPr>
          <w:p w:rsidR="00B45290" w:rsidRPr="00B8314D" w:rsidRDefault="00B45290" w:rsidP="00B45290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полный правильный ответ</w:t>
            </w:r>
          </w:p>
          <w:p w:rsidR="006500DB" w:rsidRPr="00B8314D" w:rsidRDefault="00B45290" w:rsidP="00B45290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B8314D" w:rsidTr="00B45290">
        <w:trPr>
          <w:trHeight w:val="735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13</w:t>
            </w:r>
          </w:p>
        </w:tc>
        <w:tc>
          <w:tcPr>
            <w:tcW w:w="4623" w:type="dxa"/>
          </w:tcPr>
          <w:tbl>
            <w:tblPr>
              <w:tblStyle w:val="a6"/>
              <w:tblpPr w:leftFromText="180" w:rightFromText="180" w:vertAnchor="text" w:horzAnchor="margin" w:tblpXSpec="center" w:tblpY="1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7"/>
              <w:gridCol w:w="485"/>
              <w:gridCol w:w="487"/>
            </w:tblGrid>
            <w:tr w:rsidR="00B45290" w:rsidRPr="00B8314D" w:rsidTr="00B45290">
              <w:trPr>
                <w:trHeight w:val="11"/>
              </w:trPr>
              <w:tc>
                <w:tcPr>
                  <w:tcW w:w="487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85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87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</w:tr>
            <w:tr w:rsidR="00B45290" w:rsidRPr="00B8314D" w:rsidTr="00B45290">
              <w:trPr>
                <w:trHeight w:val="10"/>
              </w:trPr>
              <w:tc>
                <w:tcPr>
                  <w:tcW w:w="487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5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B45290" w:rsidRPr="00B8314D" w:rsidRDefault="00B45290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45290" w:rsidRPr="00B8314D" w:rsidRDefault="00B45290" w:rsidP="00CF7D7B">
            <w:pPr>
              <w:ind w:left="0" w:hanging="2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B45290" w:rsidRPr="00B8314D" w:rsidRDefault="00B45290" w:rsidP="00CF7D7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полное правильное соответствие</w:t>
            </w:r>
          </w:p>
          <w:p w:rsidR="00B45290" w:rsidRPr="00B8314D" w:rsidRDefault="00B45290" w:rsidP="00CF7D7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B8314D" w:rsidTr="00AA434A">
        <w:trPr>
          <w:trHeight w:val="593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14</w:t>
            </w:r>
          </w:p>
        </w:tc>
        <w:tc>
          <w:tcPr>
            <w:tcW w:w="4623" w:type="dxa"/>
          </w:tcPr>
          <w:tbl>
            <w:tblPr>
              <w:tblStyle w:val="a6"/>
              <w:tblpPr w:leftFromText="180" w:rightFromText="180" w:vertAnchor="text" w:horzAnchor="margin" w:tblpXSpec="center" w:tblpY="6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1"/>
              <w:gridCol w:w="574"/>
              <w:gridCol w:w="571"/>
              <w:gridCol w:w="564"/>
              <w:gridCol w:w="552"/>
            </w:tblGrid>
            <w:tr w:rsidR="00D713B2" w:rsidRPr="00B8314D" w:rsidTr="00D713B2">
              <w:trPr>
                <w:trHeight w:val="263"/>
              </w:trPr>
              <w:tc>
                <w:tcPr>
                  <w:tcW w:w="575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1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74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71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64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Д</w:t>
                  </w:r>
                </w:p>
              </w:tc>
              <w:tc>
                <w:tcPr>
                  <w:tcW w:w="552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Е</w:t>
                  </w:r>
                </w:p>
              </w:tc>
            </w:tr>
            <w:tr w:rsidR="00D713B2" w:rsidRPr="00B8314D" w:rsidTr="00D713B2">
              <w:trPr>
                <w:trHeight w:val="283"/>
              </w:trPr>
              <w:tc>
                <w:tcPr>
                  <w:tcW w:w="575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1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4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4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2</w:t>
                  </w:r>
                </w:p>
              </w:tc>
              <w:tc>
                <w:tcPr>
                  <w:tcW w:w="552" w:type="dxa"/>
                </w:tcPr>
                <w:p w:rsidR="00D713B2" w:rsidRPr="00B8314D" w:rsidRDefault="00D713B2" w:rsidP="00D713B2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4</w:t>
                  </w:r>
                </w:p>
              </w:tc>
            </w:tr>
          </w:tbl>
          <w:p w:rsidR="00B45290" w:rsidRPr="00B8314D" w:rsidRDefault="00B45290" w:rsidP="00D7404A">
            <w:pPr>
              <w:ind w:left="0" w:hanging="21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D713B2" w:rsidRPr="00B8314D" w:rsidRDefault="00D713B2" w:rsidP="00D713B2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3 б – </w:t>
            </w:r>
            <w:r w:rsidR="00241CE0" w:rsidRPr="00B8314D">
              <w:rPr>
                <w:sz w:val="24"/>
                <w:szCs w:val="24"/>
              </w:rPr>
              <w:t>полное правильное соответствие</w:t>
            </w:r>
          </w:p>
          <w:p w:rsidR="00D713B2" w:rsidRPr="00B8314D" w:rsidRDefault="00D713B2" w:rsidP="00D713B2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D713B2" w:rsidP="00D713B2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7010E6">
        <w:trPr>
          <w:trHeight w:val="758"/>
        </w:trPr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15</w:t>
            </w:r>
          </w:p>
        </w:tc>
        <w:tc>
          <w:tcPr>
            <w:tcW w:w="4623" w:type="dxa"/>
          </w:tcPr>
          <w:tbl>
            <w:tblPr>
              <w:tblStyle w:val="a6"/>
              <w:tblpPr w:leftFromText="180" w:rightFromText="180" w:vertAnchor="text" w:horzAnchor="margin" w:tblpXSpec="center" w:tblpY="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1"/>
              <w:gridCol w:w="509"/>
              <w:gridCol w:w="511"/>
            </w:tblGrid>
            <w:tr w:rsidR="007010E6" w:rsidRPr="00B8314D" w:rsidTr="007010E6">
              <w:trPr>
                <w:trHeight w:val="262"/>
              </w:trPr>
              <w:tc>
                <w:tcPr>
                  <w:tcW w:w="511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09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11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</w:tr>
            <w:tr w:rsidR="007010E6" w:rsidRPr="00B8314D" w:rsidTr="007010E6">
              <w:trPr>
                <w:trHeight w:val="282"/>
              </w:trPr>
              <w:tc>
                <w:tcPr>
                  <w:tcW w:w="511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9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1" w:type="dxa"/>
                </w:tcPr>
                <w:p w:rsidR="007010E6" w:rsidRPr="00B8314D" w:rsidRDefault="007010E6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45290" w:rsidRPr="00B8314D" w:rsidRDefault="00B45290" w:rsidP="008504E3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010E6" w:rsidRPr="00B8314D" w:rsidRDefault="007010E6" w:rsidP="007010E6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1 б – </w:t>
            </w:r>
            <w:r w:rsidR="00241CE0" w:rsidRPr="00B8314D">
              <w:rPr>
                <w:sz w:val="24"/>
                <w:szCs w:val="24"/>
              </w:rPr>
              <w:t>полное правильное соответствие</w:t>
            </w:r>
          </w:p>
          <w:p w:rsidR="00B45290" w:rsidRPr="00B8314D" w:rsidRDefault="007010E6" w:rsidP="007010E6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0 б – остальные случаи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16</w:t>
            </w:r>
          </w:p>
        </w:tc>
        <w:tc>
          <w:tcPr>
            <w:tcW w:w="4623" w:type="dxa"/>
          </w:tcPr>
          <w:tbl>
            <w:tblPr>
              <w:tblStyle w:val="a6"/>
              <w:tblpPr w:leftFromText="180" w:rightFromText="180" w:vertAnchor="text" w:horzAnchor="margin" w:tblpXSpec="center" w:tblpY="3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3"/>
              <w:gridCol w:w="410"/>
              <w:gridCol w:w="412"/>
              <w:gridCol w:w="404"/>
              <w:gridCol w:w="404"/>
              <w:gridCol w:w="404"/>
            </w:tblGrid>
            <w:tr w:rsidR="00152BDB" w:rsidRPr="00B8314D" w:rsidTr="00152BDB">
              <w:trPr>
                <w:trHeight w:val="246"/>
              </w:trPr>
              <w:tc>
                <w:tcPr>
                  <w:tcW w:w="413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10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12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Г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Д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Е</w:t>
                  </w:r>
                </w:p>
              </w:tc>
            </w:tr>
            <w:tr w:rsidR="00152BDB" w:rsidRPr="00B8314D" w:rsidTr="00152BDB">
              <w:trPr>
                <w:trHeight w:val="265"/>
              </w:trPr>
              <w:tc>
                <w:tcPr>
                  <w:tcW w:w="413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0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2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B8314D">
                    <w:rPr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5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4</w:t>
                  </w:r>
                </w:p>
              </w:tc>
              <w:tc>
                <w:tcPr>
                  <w:tcW w:w="404" w:type="dxa"/>
                </w:tcPr>
                <w:p w:rsidR="00152BDB" w:rsidRPr="00B8314D" w:rsidRDefault="00152BDB" w:rsidP="00CF7D7B">
                  <w:pPr>
                    <w:pStyle w:val="a3"/>
                    <w:suppressAutoHyphens/>
                    <w:ind w:left="0"/>
                    <w:rPr>
                      <w:color w:val="000000" w:themeColor="text1"/>
                      <w:sz w:val="24"/>
                    </w:rPr>
                  </w:pPr>
                  <w:r w:rsidRPr="00B8314D">
                    <w:rPr>
                      <w:color w:val="000000" w:themeColor="text1"/>
                      <w:sz w:val="24"/>
                    </w:rPr>
                    <w:t>6</w:t>
                  </w:r>
                </w:p>
              </w:tc>
            </w:tr>
          </w:tbl>
          <w:p w:rsidR="00B45290" w:rsidRPr="00B8314D" w:rsidRDefault="00B45290" w:rsidP="00990744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52BDB" w:rsidRPr="00B8314D" w:rsidRDefault="00152BDB" w:rsidP="00152BDB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3 б – </w:t>
            </w:r>
            <w:r w:rsidR="00241CE0" w:rsidRPr="00B8314D">
              <w:rPr>
                <w:sz w:val="24"/>
                <w:szCs w:val="24"/>
              </w:rPr>
              <w:t>полное правильное соответствие</w:t>
            </w:r>
          </w:p>
          <w:p w:rsidR="00152BDB" w:rsidRPr="00B8314D" w:rsidRDefault="00152BDB" w:rsidP="00152BDB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152BDB" w:rsidP="00152BDB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23" w:type="dxa"/>
          </w:tcPr>
          <w:p w:rsidR="0073089B" w:rsidRPr="00B8314D" w:rsidRDefault="0073089B" w:rsidP="0073089B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Ответ:</w:t>
            </w:r>
          </w:p>
          <w:p w:rsidR="0073089B" w:rsidRPr="00B8314D" w:rsidRDefault="0073089B" w:rsidP="0073089B">
            <w:pPr>
              <w:pStyle w:val="a8"/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Величина дохода в расчетах принимается, как средняя арифметическая за три года = 70 млн. </w:t>
            </w:r>
            <w:r w:rsidRPr="00B8314D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 </w:t>
            </w:r>
            <w:r w:rsidRPr="00B8314D">
              <w:rPr>
                <w:color w:val="000000" w:themeColor="text1"/>
                <w:sz w:val="24"/>
                <w:szCs w:val="24"/>
              </w:rPr>
              <w:t>руб.</w:t>
            </w:r>
          </w:p>
          <w:p w:rsidR="0073089B" w:rsidRPr="00B8314D" w:rsidRDefault="0073089B" w:rsidP="0073089B">
            <w:pPr>
              <w:pStyle w:val="a8"/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Коэффициент капитализации = 6,09+4,06 / 13,2 = 0,77</w:t>
            </w:r>
          </w:p>
          <w:p w:rsidR="0073089B" w:rsidRPr="00B8314D" w:rsidRDefault="0073089B" w:rsidP="0073089B">
            <w:pPr>
              <w:pStyle w:val="a8"/>
              <w:spacing w:before="0" w:beforeAutospacing="0" w:after="0" w:afterAutospacing="0"/>
              <w:ind w:left="0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Стоимость АТО = 70 / 0,77 = 90,9 млн. руб.</w:t>
            </w:r>
          </w:p>
          <w:p w:rsidR="00B45290" w:rsidRPr="00B8314D" w:rsidRDefault="0073089B" w:rsidP="0073089B">
            <w:pPr>
              <w:pStyle w:val="a8"/>
              <w:spacing w:before="0" w:beforeAutospacing="0" w:after="0" w:afterAutospacing="0"/>
              <w:ind w:left="0"/>
              <w:textAlignment w:val="baseline"/>
              <w:rPr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Итоговая стоимость АТО доходным подходом  составила </w:t>
            </w:r>
            <w:r w:rsidRPr="00B8314D">
              <w:rPr>
                <w:b/>
                <w:color w:val="000000" w:themeColor="text1"/>
                <w:sz w:val="24"/>
                <w:szCs w:val="24"/>
              </w:rPr>
              <w:t>90,9</w:t>
            </w:r>
            <w:r w:rsidRPr="00B8314D">
              <w:rPr>
                <w:color w:val="000000" w:themeColor="text1"/>
                <w:sz w:val="24"/>
                <w:szCs w:val="24"/>
              </w:rPr>
              <w:t xml:space="preserve"> млн. руб.</w:t>
            </w:r>
          </w:p>
        </w:tc>
        <w:tc>
          <w:tcPr>
            <w:tcW w:w="4252" w:type="dxa"/>
          </w:tcPr>
          <w:p w:rsidR="00823E8C" w:rsidRPr="00B8314D" w:rsidRDefault="00823E8C" w:rsidP="00823E8C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823E8C" w:rsidRPr="00B8314D" w:rsidRDefault="00823E8C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823E8C" w:rsidP="00823E8C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18</w:t>
            </w:r>
          </w:p>
        </w:tc>
        <w:tc>
          <w:tcPr>
            <w:tcW w:w="4623" w:type="dxa"/>
          </w:tcPr>
          <w:p w:rsidR="00C84F4C" w:rsidRPr="00B8314D" w:rsidRDefault="00C84F4C" w:rsidP="00C84F4C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Ответ:</w:t>
            </w:r>
          </w:p>
          <w:p w:rsidR="00C84F4C" w:rsidRPr="00B8314D" w:rsidRDefault="00C84F4C" w:rsidP="00C84F4C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8314D">
              <w:rPr>
                <w:color w:val="000000" w:themeColor="text1"/>
                <w:sz w:val="24"/>
                <w:szCs w:val="24"/>
                <w:shd w:val="clear" w:color="auto" w:fill="FFFFFF"/>
              </w:rPr>
              <w:t>Вычислим мультипликатор Р/А, используя стоимость компаний-аналогов. В нашем случае — аналогичные</w:t>
            </w:r>
            <w:r w:rsidRPr="00B8314D">
              <w:rPr>
                <w:color w:val="000000" w:themeColor="text1"/>
                <w:sz w:val="24"/>
                <w:shd w:val="clear" w:color="auto" w:fill="FFFFFF"/>
              </w:rPr>
              <w:t xml:space="preserve"> АТО 1-3</w:t>
            </w:r>
            <w:r w:rsidRPr="00B8314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Принимаем значение мультипликатора, как среднее арифметическое аналогов - </w:t>
            </w:r>
            <w:r w:rsidRPr="00B8314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1,24.</w:t>
            </w:r>
          </w:p>
          <w:p w:rsidR="00C84F4C" w:rsidRPr="00B8314D" w:rsidRDefault="00C84F4C" w:rsidP="00C84F4C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Цена бизнеса </w:t>
            </w:r>
            <w:r w:rsidRPr="00B8314D">
              <w:rPr>
                <w:color w:val="000000" w:themeColor="text1"/>
                <w:sz w:val="24"/>
                <w:bdr w:val="none" w:sz="0" w:space="0" w:color="auto" w:frame="1"/>
              </w:rPr>
              <w:t xml:space="preserve">(АТО) </w:t>
            </w:r>
            <w:r w:rsidRPr="00B8314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на рынке = 1,24 * 430 = 533,2 млн. руб.</w:t>
            </w:r>
          </w:p>
          <w:p w:rsidR="00B45290" w:rsidRPr="00B8314D" w:rsidRDefault="00C84F4C" w:rsidP="00C84F4C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</w:rPr>
              <w:t>Стоимость АТО составила 533,2 млн. руб. Данная АТО имеет самую высокую стоимость из представленных организаций.</w:t>
            </w:r>
          </w:p>
        </w:tc>
        <w:tc>
          <w:tcPr>
            <w:tcW w:w="4252" w:type="dxa"/>
          </w:tcPr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 б – полный правильный ответ</w:t>
            </w:r>
          </w:p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B8314D" w:rsidP="00B8314D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19</w:t>
            </w:r>
          </w:p>
        </w:tc>
        <w:tc>
          <w:tcPr>
            <w:tcW w:w="4623" w:type="dxa"/>
          </w:tcPr>
          <w:p w:rsidR="00B45290" w:rsidRPr="00B8314D" w:rsidRDefault="00B45290" w:rsidP="00990744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Ответ: 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</w:rPr>
            </w:pPr>
            <w:r w:rsidRPr="00B8314D">
              <w:rPr>
                <w:color w:val="000000" w:themeColor="text1"/>
              </w:rPr>
              <w:t xml:space="preserve">Формула расчета ставки дисконтирования: 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jc w:val="center"/>
              <w:rPr>
                <w:color w:val="000000" w:themeColor="text1"/>
              </w:rPr>
            </w:pPr>
            <w:r w:rsidRPr="00B8314D">
              <w:rPr>
                <w:i/>
                <w:iCs/>
                <w:color w:val="000000" w:themeColor="text1"/>
              </w:rPr>
              <w:t>r</w:t>
            </w:r>
            <w:r w:rsidRPr="00B8314D">
              <w:rPr>
                <w:color w:val="000000" w:themeColor="text1"/>
              </w:rPr>
              <w:t> = </w:t>
            </w:r>
            <w:r w:rsidRPr="00B8314D">
              <w:rPr>
                <w:i/>
                <w:iCs/>
                <w:color w:val="000000" w:themeColor="text1"/>
              </w:rPr>
              <w:t>WACC</w:t>
            </w:r>
            <w:r w:rsidRPr="00B8314D">
              <w:rPr>
                <w:color w:val="000000" w:themeColor="text1"/>
              </w:rPr>
              <w:t> = (</w:t>
            </w:r>
            <w:r w:rsidRPr="00B8314D">
              <w:rPr>
                <w:i/>
                <w:iCs/>
                <w:color w:val="000000" w:themeColor="text1"/>
              </w:rPr>
              <w:t>W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ЗК</w:t>
            </w:r>
            <w:r w:rsidRPr="00B8314D">
              <w:rPr>
                <w:color w:val="000000" w:themeColor="text1"/>
              </w:rPr>
              <w:t> * С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ЗК</w:t>
            </w:r>
            <w:r w:rsidRPr="00B8314D">
              <w:rPr>
                <w:color w:val="000000" w:themeColor="text1"/>
              </w:rPr>
              <w:t> * (1 – </w:t>
            </w:r>
            <w:r w:rsidRPr="00B8314D">
              <w:rPr>
                <w:i/>
                <w:iCs/>
                <w:color w:val="000000" w:themeColor="text1"/>
              </w:rPr>
              <w:t>t</w:t>
            </w:r>
            <w:r w:rsidRPr="00B8314D">
              <w:rPr>
                <w:color w:val="000000" w:themeColor="text1"/>
              </w:rPr>
              <w:t>) + </w:t>
            </w:r>
            <w:r w:rsidRPr="00B8314D">
              <w:rPr>
                <w:i/>
                <w:iCs/>
                <w:color w:val="000000" w:themeColor="text1"/>
              </w:rPr>
              <w:t>W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</w:rPr>
              <w:t> * С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</w:rPr>
              <w:t>) / 100,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</w:rPr>
            </w:pPr>
            <w:r w:rsidRPr="00B8314D">
              <w:rPr>
                <w:color w:val="000000" w:themeColor="text1"/>
              </w:rPr>
              <w:t>где </w:t>
            </w:r>
            <w:r w:rsidRPr="00B8314D">
              <w:rPr>
                <w:i/>
                <w:iCs/>
                <w:color w:val="000000" w:themeColor="text1"/>
              </w:rPr>
              <w:t>r</w:t>
            </w:r>
            <w:r w:rsidRPr="00B8314D">
              <w:rPr>
                <w:color w:val="000000" w:themeColor="text1"/>
              </w:rPr>
              <w:t> (</w:t>
            </w:r>
            <w:r w:rsidRPr="00B8314D">
              <w:rPr>
                <w:i/>
                <w:iCs/>
                <w:color w:val="000000" w:themeColor="text1"/>
              </w:rPr>
              <w:t>WACC</w:t>
            </w:r>
            <w:r w:rsidRPr="00B8314D">
              <w:rPr>
                <w:color w:val="000000" w:themeColor="text1"/>
              </w:rPr>
              <w:t xml:space="preserve">) — ставка дисконтирования, %; </w:t>
            </w:r>
            <w:r w:rsidRPr="00B8314D">
              <w:rPr>
                <w:i/>
                <w:iCs/>
                <w:color w:val="000000" w:themeColor="text1"/>
              </w:rPr>
              <w:t>W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ЗК</w:t>
            </w:r>
            <w:r w:rsidRPr="00B8314D">
              <w:rPr>
                <w:color w:val="000000" w:themeColor="text1"/>
              </w:rPr>
              <w:t> — доля заемного капитала, %; С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ЗК</w:t>
            </w:r>
            <w:r w:rsidRPr="00B8314D">
              <w:rPr>
                <w:color w:val="000000" w:themeColor="text1"/>
              </w:rPr>
              <w:t xml:space="preserve"> — стоимость заемного капитала (проценты по долгосрочному кредиту), </w:t>
            </w:r>
            <w:proofErr w:type="gramStart"/>
            <w:r w:rsidRPr="00B8314D">
              <w:rPr>
                <w:color w:val="000000" w:themeColor="text1"/>
              </w:rPr>
              <w:t xml:space="preserve">%;  </w:t>
            </w:r>
            <w:r w:rsidRPr="00B8314D">
              <w:rPr>
                <w:i/>
                <w:iCs/>
                <w:color w:val="000000" w:themeColor="text1"/>
              </w:rPr>
              <w:t>t</w:t>
            </w:r>
            <w:proofErr w:type="gramEnd"/>
            <w:r w:rsidRPr="00B8314D">
              <w:rPr>
                <w:color w:val="000000" w:themeColor="text1"/>
              </w:rPr>
              <w:t xml:space="preserve"> — ставка налога на прибыль поделенная на 100%; </w:t>
            </w:r>
            <w:r w:rsidRPr="00B8314D">
              <w:rPr>
                <w:i/>
                <w:iCs/>
                <w:color w:val="000000" w:themeColor="text1"/>
              </w:rPr>
              <w:t>W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</w:rPr>
              <w:t xml:space="preserve"> — доля собственного капитала, %; </w:t>
            </w:r>
            <w:r w:rsidRPr="00B8314D">
              <w:rPr>
                <w:i/>
                <w:iCs/>
                <w:color w:val="000000" w:themeColor="text1"/>
              </w:rPr>
              <w:t>С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</w:rPr>
              <w:t> — стоимость собственного капитала, %.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</w:rPr>
            </w:pPr>
            <w:r w:rsidRPr="00B8314D">
              <w:rPr>
                <w:color w:val="000000" w:themeColor="text1"/>
              </w:rPr>
              <w:t>Стоимость собственного капитала определяется через расчет показателя рентабельности собственного капитала (</w:t>
            </w:r>
            <w:r w:rsidRPr="00B8314D">
              <w:rPr>
                <w:i/>
                <w:iCs/>
                <w:color w:val="000000" w:themeColor="text1"/>
              </w:rPr>
              <w:t>ROE</w:t>
            </w:r>
            <w:r w:rsidRPr="00B8314D">
              <w:rPr>
                <w:color w:val="000000" w:themeColor="text1"/>
              </w:rPr>
              <w:t>):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jc w:val="center"/>
              <w:rPr>
                <w:color w:val="000000" w:themeColor="text1"/>
              </w:rPr>
            </w:pPr>
            <w:r w:rsidRPr="00B8314D">
              <w:rPr>
                <w:color w:val="000000" w:themeColor="text1"/>
              </w:rPr>
              <w:t>С</w:t>
            </w:r>
            <w:r w:rsidRPr="00B8314D">
              <w:rPr>
                <w:color w:val="000000" w:themeColor="text1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</w:rPr>
              <w:t> = </w:t>
            </w:r>
            <w:r w:rsidRPr="00B8314D">
              <w:rPr>
                <w:i/>
                <w:iCs/>
                <w:color w:val="000000" w:themeColor="text1"/>
              </w:rPr>
              <w:t>ROE</w:t>
            </w:r>
            <w:r w:rsidRPr="00B8314D">
              <w:rPr>
                <w:color w:val="000000" w:themeColor="text1"/>
              </w:rPr>
              <w:t> = ЧП / СК *100 %,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</w:rPr>
            </w:pPr>
            <w:r w:rsidRPr="00B8314D">
              <w:rPr>
                <w:color w:val="000000" w:themeColor="text1"/>
              </w:rPr>
              <w:t> где ЧП — чистая прибыль АТП; СК — размер собственных средств АТП по его балансу на конец года.</w:t>
            </w:r>
          </w:p>
          <w:p w:rsidR="00F95251" w:rsidRPr="00B8314D" w:rsidRDefault="00F95251" w:rsidP="00F95251">
            <w:pPr>
              <w:pStyle w:val="a3"/>
              <w:suppressAutoHyphens/>
              <w:ind w:left="0" w:firstLine="583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</w:t>
            </w:r>
            <w:r w:rsidRPr="00B8314D">
              <w:rPr>
                <w:color w:val="000000" w:themeColor="text1"/>
                <w:sz w:val="24"/>
                <w:szCs w:val="24"/>
                <w:bdr w:val="none" w:sz="0" w:space="0" w:color="auto" w:frame="1"/>
                <w:vertAlign w:val="subscript"/>
              </w:rPr>
              <w:t>СК</w:t>
            </w:r>
            <w:r w:rsidRPr="00B8314D">
              <w:rPr>
                <w:color w:val="000000" w:themeColor="text1"/>
                <w:sz w:val="24"/>
                <w:szCs w:val="24"/>
              </w:rPr>
              <w:t> = </w:t>
            </w:r>
            <w:r w:rsidRPr="00B8314D">
              <w:rPr>
                <w:i/>
                <w:iCs/>
                <w:color w:val="000000" w:themeColor="text1"/>
                <w:sz w:val="24"/>
                <w:szCs w:val="24"/>
              </w:rPr>
              <w:t>ROE</w:t>
            </w:r>
            <w:r w:rsidRPr="00B8314D">
              <w:rPr>
                <w:color w:val="000000" w:themeColor="text1"/>
                <w:sz w:val="24"/>
                <w:szCs w:val="24"/>
              </w:rPr>
              <w:t> = 35/160 *100 = 21,9 %.</w:t>
            </w:r>
          </w:p>
          <w:p w:rsidR="00F95251" w:rsidRPr="00B8314D" w:rsidRDefault="00F95251" w:rsidP="00F95251">
            <w:pPr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r</w:t>
            </w:r>
            <w:r w:rsidRPr="00B8314D">
              <w:rPr>
                <w:color w:val="000000" w:themeColor="text1"/>
                <w:sz w:val="24"/>
                <w:szCs w:val="24"/>
              </w:rPr>
              <w:t> = </w:t>
            </w:r>
            <w:r w:rsidRPr="00B8314D">
              <w:rPr>
                <w:i/>
                <w:iCs/>
                <w:color w:val="000000" w:themeColor="text1"/>
                <w:sz w:val="24"/>
                <w:szCs w:val="24"/>
              </w:rPr>
              <w:t>WACC</w:t>
            </w:r>
            <w:r w:rsidRPr="00B8314D">
              <w:rPr>
                <w:color w:val="000000" w:themeColor="text1"/>
                <w:sz w:val="24"/>
                <w:szCs w:val="24"/>
              </w:rPr>
              <w:t> = (40 * 10 × (1 – 0,2) + 60 × 21,9) / 100 % = 16,3 %.</w:t>
            </w:r>
          </w:p>
          <w:p w:rsidR="00B45290" w:rsidRPr="00B8314D" w:rsidRDefault="00F95251" w:rsidP="00F95251">
            <w:pPr>
              <w:pStyle w:val="a3"/>
              <w:suppressAutoHyphens/>
              <w:ind w:left="0" w:firstLine="33"/>
              <w:jc w:val="both"/>
              <w:rPr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</w:rPr>
              <w:t>Ставка дисконтирования денежных потоков АТП составляет 16,3%.</w:t>
            </w:r>
          </w:p>
        </w:tc>
        <w:tc>
          <w:tcPr>
            <w:tcW w:w="4252" w:type="dxa"/>
          </w:tcPr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3 б – полный правильный ответ</w:t>
            </w:r>
          </w:p>
          <w:p w:rsidR="00B8314D" w:rsidRPr="00B8314D" w:rsidRDefault="00B8314D" w:rsidP="00B8314D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B8314D" w:rsidP="00B8314D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 ошибки/ответ неправильный/ответ отсутствует</w:t>
            </w:r>
          </w:p>
        </w:tc>
      </w:tr>
      <w:tr w:rsidR="00B45290" w:rsidRPr="00B8314D" w:rsidTr="00CF4004">
        <w:tc>
          <w:tcPr>
            <w:tcW w:w="1014" w:type="dxa"/>
          </w:tcPr>
          <w:p w:rsidR="00B45290" w:rsidRPr="00B8314D" w:rsidRDefault="00B45290" w:rsidP="00B84732">
            <w:pPr>
              <w:ind w:left="0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23" w:type="dxa"/>
          </w:tcPr>
          <w:p w:rsidR="00E93AE9" w:rsidRPr="00B8314D" w:rsidRDefault="00E93AE9" w:rsidP="00E93AE9">
            <w:pPr>
              <w:pStyle w:val="a3"/>
              <w:suppressAutoHyphens/>
              <w:ind w:left="-33" w:firstLine="33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 xml:space="preserve">Ответ: </w:t>
            </w:r>
          </w:p>
          <w:p w:rsidR="00E93AE9" w:rsidRPr="00B8314D" w:rsidRDefault="00E93AE9" w:rsidP="00E93AE9">
            <w:pPr>
              <w:pStyle w:val="a3"/>
              <w:suppressAutoHyphens/>
              <w:ind w:left="-33" w:firstLine="33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Пример структуры и содержания отчета об оценке:</w:t>
            </w:r>
          </w:p>
          <w:p w:rsidR="00E93AE9" w:rsidRPr="00B8314D" w:rsidRDefault="004F61F5" w:rsidP="00E93AE9">
            <w:pPr>
              <w:ind w:left="0"/>
              <w:rPr>
                <w:color w:val="FF0000"/>
                <w:sz w:val="24"/>
              </w:rPr>
            </w:pPr>
            <w:hyperlink r:id="rId6" w:anchor="%D0%B3%D0%BB%D0%B0%D0%B2%D0%B0-1-%D0%BE%D0%B1%D1%89%D0%B0%D1%8F-%D1%87%D0%B0%D1%81%D1%82%D1%8C" w:history="1">
              <w:r w:rsidR="00E93AE9" w:rsidRPr="00B8314D">
                <w:t>1. ОБЩАЯ ЧАСТЬ</w:t>
              </w:r>
            </w:hyperlink>
            <w:r w:rsidR="00E93AE9" w:rsidRPr="00B8314D">
              <w:t xml:space="preserve"> (ОБЩИЕ СВЕДЕНИЯ):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Основные факты и выводы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Задание на оценку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Основание для проведения оценки. Результаты работ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Сведения о Заказчике оценки и об Оценщике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Основные понятия, общие методические принципы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Заявление о соответствии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 xml:space="preserve"> Содержание и объем работ, этапы оценки. Допущения и ограничительные условия, использованные оценщиком при проведении оценки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 xml:space="preserve">Законодательные акты, стандарты и правила оценочной деятельности, нормативно-технические документы, источники информации, программное обеспечение, используемые при проведении оценки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 xml:space="preserve">2. </w:t>
            </w:r>
            <w:r w:rsidRPr="00B8314D">
              <w:rPr>
                <w:sz w:val="24"/>
                <w:szCs w:val="24"/>
              </w:rPr>
              <w:t>ОПИСАНИЕ ОБЪЕКТА ОЦЕНКИ</w:t>
            </w:r>
            <w:r w:rsidRPr="00B8314D">
              <w:rPr>
                <w:sz w:val="24"/>
              </w:rPr>
              <w:t xml:space="preserve"> (Информация по оцениваемому объекту).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 xml:space="preserve">3. </w:t>
            </w:r>
            <w:r w:rsidRPr="00B8314D">
              <w:rPr>
                <w:sz w:val="24"/>
                <w:szCs w:val="24"/>
              </w:rPr>
              <w:t xml:space="preserve">АНАЛИЗ РЫНКА ОБЪЕКТА ОЦЕНКИ.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Анализ влияния общей политической и социально-экономической обстановки в стране и регионе расположения объекта оценки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сегмента рынка, к которому принадлежит оцениваемый объект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Анализ фактических данных о ценах сделок и предложений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4. ОБОСНОВАНИЕ МЕТОДОВ ОПРЕДЕЛЕНИЯ СТОИМОСТИ.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Анализ наиболее эффективного использования оцениваемого объекта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Методология процесса оценки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 xml:space="preserve">Выбор подходов и методов оценки.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5. АНАЛИЗ ФИНАНСОВОГО СОСТОЯНИЯ ОРГАНИЗАЦИИ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6. ОПРЕДЕЛЕНИЕ СТОИМОСТИ ОБЪЕКТА ОЦЕНКИ ЗАТРАТНЫМ ПОДХОДОМ</w:t>
            </w:r>
            <w:r w:rsidRPr="00B8314D">
              <w:rPr>
                <w:sz w:val="24"/>
              </w:rPr>
              <w:t xml:space="preserve">.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Определение рыночной стоимости активов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рыночной стоимости основных средств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 xml:space="preserve">Определение рыночной стоимости движимого имущества. Анализ наиболее эффективного и наилучшего </w:t>
            </w:r>
            <w:r w:rsidRPr="00B8314D">
              <w:rPr>
                <w:sz w:val="24"/>
                <w:szCs w:val="24"/>
              </w:rPr>
              <w:lastRenderedPageBreak/>
              <w:t>использования движимого имущества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Расчет рыночной стоимости объектов движимого имущества. Определение рыночной стоимости недвижимого имущества. Анализ наиболее эффективного и наилучшего использования недвижимого имущества. Расчет рыночной стоимости объектов недвижимого имущества</w:t>
            </w:r>
            <w:r w:rsidRPr="00B8314D">
              <w:rPr>
                <w:sz w:val="24"/>
              </w:rPr>
              <w:t xml:space="preserve"> </w:t>
            </w:r>
            <w:r w:rsidRPr="00B8314D">
              <w:rPr>
                <w:sz w:val="24"/>
                <w:szCs w:val="24"/>
              </w:rPr>
              <w:t>Определение рыночной стоимости запасов. Определение стоимости дебиторской задолженности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стоимости денежных средств. Определение стоимости прочих активов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Определение стоимости обязательств предприятия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стоимости займов и кредитов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стоимости прочей кредиторской задолженности</w:t>
            </w:r>
            <w:r w:rsidRPr="00B8314D">
              <w:rPr>
                <w:sz w:val="24"/>
              </w:rPr>
              <w:t xml:space="preserve">. </w:t>
            </w:r>
            <w:r w:rsidRPr="00B8314D">
              <w:rPr>
                <w:sz w:val="24"/>
                <w:szCs w:val="24"/>
              </w:rPr>
              <w:t>Определение стоимости чистых активов предприятия</w:t>
            </w:r>
            <w:r w:rsidRPr="00B8314D">
              <w:rPr>
                <w:sz w:val="24"/>
              </w:rPr>
              <w:t xml:space="preserve">.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  <w:szCs w:val="24"/>
              </w:rPr>
              <w:t>7. ОПРЕДЕЛЕНИЕ СТОИМОСТИ ОБЪЕКТА ОЦЕНКИ ДОХОДНЫМ ПОДХОДОМ</w:t>
            </w:r>
            <w:r w:rsidRPr="00B8314D">
              <w:rPr>
                <w:sz w:val="24"/>
              </w:rPr>
              <w:t>.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>8</w:t>
            </w:r>
            <w:r w:rsidRPr="00B8314D">
              <w:rPr>
                <w:sz w:val="24"/>
                <w:szCs w:val="24"/>
              </w:rPr>
              <w:t xml:space="preserve">. ОПРЕДЕЛЕНИЕ СТОИМОСТИ ОБЪЕКТА ОЦЕНКИ </w:t>
            </w:r>
            <w:r w:rsidRPr="00B8314D">
              <w:rPr>
                <w:sz w:val="24"/>
              </w:rPr>
              <w:t>СРАВНИТЕЛЬНЫМ</w:t>
            </w:r>
            <w:r w:rsidRPr="00B8314D">
              <w:rPr>
                <w:sz w:val="24"/>
                <w:szCs w:val="24"/>
              </w:rPr>
              <w:t xml:space="preserve"> ПОДХОДОМ</w:t>
            </w:r>
            <w:r w:rsidRPr="00B8314D">
              <w:rPr>
                <w:sz w:val="24"/>
              </w:rPr>
              <w:t>.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>9</w:t>
            </w:r>
            <w:r w:rsidRPr="00B8314D">
              <w:rPr>
                <w:sz w:val="24"/>
                <w:szCs w:val="24"/>
              </w:rPr>
              <w:t>. Согласование результатов оценки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>10</w:t>
            </w:r>
            <w:r w:rsidRPr="00B8314D">
              <w:rPr>
                <w:sz w:val="24"/>
                <w:szCs w:val="24"/>
              </w:rPr>
              <w:t>. ЗАКЛЮЧЕНИЕ О СТОИМОСТИ ОБЪЕКТА ОЦЕНКИ</w:t>
            </w:r>
            <w:r w:rsidRPr="00B8314D">
              <w:rPr>
                <w:sz w:val="24"/>
              </w:rPr>
              <w:t>.</w:t>
            </w:r>
            <w:r w:rsidRPr="00B8314D">
              <w:rPr>
                <w:sz w:val="24"/>
                <w:szCs w:val="24"/>
              </w:rPr>
              <w:t xml:space="preserve"> </w:t>
            </w:r>
          </w:p>
          <w:p w:rsidR="00E93AE9" w:rsidRPr="00B8314D" w:rsidRDefault="00E93AE9" w:rsidP="00E93AE9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</w:rPr>
              <w:t>ПРИЛОЖЕНИЯ.</w:t>
            </w:r>
          </w:p>
          <w:p w:rsidR="00E93AE9" w:rsidRPr="00B8314D" w:rsidRDefault="00E93AE9" w:rsidP="00E93AE9">
            <w:pPr>
              <w:ind w:left="-360"/>
              <w:rPr>
                <w:color w:val="D4D4D4"/>
                <w:sz w:val="27"/>
                <w:szCs w:val="27"/>
              </w:rPr>
            </w:pPr>
          </w:p>
          <w:p w:rsidR="00B45290" w:rsidRPr="00B8314D" w:rsidRDefault="00B45290" w:rsidP="004030C8">
            <w:pPr>
              <w:pStyle w:val="a3"/>
              <w:suppressAutoHyphens/>
              <w:ind w:left="-33"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80968" w:rsidRPr="00B8314D" w:rsidRDefault="00680968" w:rsidP="00680968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lastRenderedPageBreak/>
              <w:t>3 б – полный правильный ответ</w:t>
            </w:r>
          </w:p>
          <w:p w:rsidR="00680968" w:rsidRPr="00B8314D" w:rsidRDefault="00680968" w:rsidP="00680968">
            <w:pPr>
              <w:ind w:left="0"/>
              <w:jc w:val="left"/>
              <w:rPr>
                <w:caps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 б – допущена одна ошибка/неточность/ответ правильный, но не полный</w:t>
            </w:r>
          </w:p>
          <w:p w:rsidR="00B45290" w:rsidRPr="00B8314D" w:rsidRDefault="00680968" w:rsidP="00680968">
            <w:pPr>
              <w:ind w:left="0"/>
              <w:jc w:val="left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0 б </w:t>
            </w:r>
            <w:r w:rsidRPr="00B8314D">
              <w:rPr>
                <w:caps/>
                <w:sz w:val="24"/>
                <w:szCs w:val="24"/>
              </w:rPr>
              <w:t xml:space="preserve">– </w:t>
            </w:r>
            <w:r w:rsidRPr="00B8314D">
              <w:rPr>
                <w:sz w:val="24"/>
                <w:szCs w:val="24"/>
              </w:rPr>
              <w:t>допущено более одной</w:t>
            </w:r>
          </w:p>
        </w:tc>
      </w:tr>
    </w:tbl>
    <w:p w:rsidR="006500DB" w:rsidRPr="00B8314D" w:rsidRDefault="006500DB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7010E6" w:rsidRDefault="007010E6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1E7B44" w:rsidP="00F45778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E7B44" w:rsidRDefault="004F61F5" w:rsidP="004F61F5">
      <w:pPr>
        <w:pStyle w:val="Default"/>
        <w:suppressAutoHyphens/>
        <w:ind w:left="-33" w:firstLine="58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Тестовые задания</w:t>
      </w: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FF0000"/>
          <w:sz w:val="24"/>
        </w:rPr>
      </w:pPr>
      <w:bookmarkStart w:id="1" w:name="_GoBack"/>
      <w:bookmarkEnd w:id="1"/>
      <w:r w:rsidRPr="00B8314D">
        <w:rPr>
          <w:b/>
          <w:color w:val="000000"/>
          <w:sz w:val="24"/>
        </w:rPr>
        <w:t xml:space="preserve">Задание </w:t>
      </w:r>
      <w:r w:rsidR="006500DB" w:rsidRPr="00B8314D">
        <w:rPr>
          <w:b/>
          <w:color w:val="000000"/>
          <w:sz w:val="24"/>
        </w:rPr>
        <w:t>1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F45778">
      <w:pPr>
        <w:rPr>
          <w:b/>
          <w:i/>
          <w:caps/>
        </w:rPr>
      </w:pPr>
      <w:r w:rsidRPr="00B8314D">
        <w:rPr>
          <w:b/>
          <w:i/>
        </w:rPr>
        <w:t xml:space="preserve">Прочитайте текст задания и выберите </w:t>
      </w:r>
      <w:r w:rsidR="002204E0" w:rsidRPr="00B8314D">
        <w:rPr>
          <w:b/>
          <w:i/>
        </w:rPr>
        <w:t xml:space="preserve">не менее двух </w:t>
      </w:r>
      <w:r w:rsidRPr="00B8314D">
        <w:rPr>
          <w:b/>
          <w:i/>
        </w:rPr>
        <w:t>правильны</w:t>
      </w:r>
      <w:r w:rsidR="002204E0" w:rsidRPr="00B8314D">
        <w:rPr>
          <w:b/>
          <w:i/>
        </w:rPr>
        <w:t>х</w:t>
      </w:r>
      <w:r w:rsidRPr="00B8314D">
        <w:rPr>
          <w:b/>
          <w:i/>
        </w:rPr>
        <w:t xml:space="preserve"> ответ</w:t>
      </w:r>
      <w:r w:rsidR="002204E0" w:rsidRPr="00B8314D">
        <w:rPr>
          <w:b/>
          <w:i/>
        </w:rPr>
        <w:t>ов</w:t>
      </w:r>
      <w:r w:rsidRPr="00B8314D">
        <w:rPr>
          <w:b/>
          <w:i/>
        </w:rPr>
        <w:t>.</w:t>
      </w:r>
    </w:p>
    <w:p w:rsidR="00F45778" w:rsidRPr="00B8314D" w:rsidRDefault="008504E3" w:rsidP="00F45778">
      <w:pPr>
        <w:tabs>
          <w:tab w:val="left" w:pos="284"/>
        </w:tabs>
        <w:jc w:val="both"/>
      </w:pPr>
      <w:r w:rsidRPr="00B8314D">
        <w:t>Выберите из следующих определений те, которые относятся к понятию «</w:t>
      </w:r>
      <w:r w:rsidRPr="00B8314D">
        <w:rPr>
          <w:i/>
        </w:rPr>
        <w:t>бизнес</w:t>
      </w:r>
      <w:r w:rsidRPr="00B8314D">
        <w:t>»</w:t>
      </w:r>
      <w:r w:rsidR="00F45778" w:rsidRPr="00B8314D">
        <w:t>:</w:t>
      </w:r>
    </w:p>
    <w:p w:rsidR="002204E0" w:rsidRPr="00B8314D" w:rsidRDefault="00F45778" w:rsidP="002204E0">
      <w:pPr>
        <w:pStyle w:val="a7"/>
        <w:spacing w:after="0" w:line="240" w:lineRule="auto"/>
        <w:jc w:val="both"/>
        <w:rPr>
          <w:rFonts w:ascii="KazimirText" w:hAnsi="KazimirText"/>
          <w:color w:val="000C24"/>
          <w:sz w:val="24"/>
          <w:szCs w:val="24"/>
          <w:shd w:val="clear" w:color="auto" w:fill="FFFFFF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А) </w:t>
      </w:r>
      <w:r w:rsidR="00AD6F2C" w:rsidRPr="00B8314D">
        <w:rPr>
          <w:rFonts w:ascii="KazimirText" w:hAnsi="KazimirText"/>
          <w:color w:val="000C24"/>
          <w:sz w:val="24"/>
          <w:szCs w:val="24"/>
          <w:shd w:val="clear" w:color="auto" w:fill="FFFFFF"/>
        </w:rPr>
        <w:t>И</w:t>
      </w:r>
      <w:r w:rsidR="002204E0" w:rsidRPr="00B8314D">
        <w:rPr>
          <w:rFonts w:ascii="KazimirText" w:hAnsi="KazimirText"/>
          <w:color w:val="000C24"/>
          <w:sz w:val="24"/>
          <w:szCs w:val="24"/>
          <w:shd w:val="clear" w:color="auto" w:fill="FFFFFF"/>
        </w:rPr>
        <w:t>нициативная экономическая деятельность, осуществляемая за счет собственных или заемных средств на свой риск и под свою ответственность, ставящая главными целями получение прибыли и развитие собственного дела.</w:t>
      </w:r>
    </w:p>
    <w:p w:rsidR="00F45778" w:rsidRPr="00B8314D" w:rsidRDefault="00F45778" w:rsidP="002204E0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Б) </w:t>
      </w:r>
      <w:r w:rsidR="00AD6F2C" w:rsidRPr="00B8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2204E0" w:rsidRPr="00B8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еятельность, направленная на систематическое получение </w:t>
      </w:r>
      <w:hyperlink r:id="rId7" w:tooltip="Прибыль" w:history="1">
        <w:r w:rsidR="002204E0" w:rsidRPr="00B8314D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прибыли</w:t>
        </w:r>
      </w:hyperlink>
      <w:r w:rsidR="002204E0" w:rsidRPr="00B8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45778" w:rsidRPr="00B8314D" w:rsidRDefault="00F45778" w:rsidP="002204E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В) </w:t>
      </w:r>
      <w:r w:rsidR="00AD6F2C" w:rsidRPr="00B8314D">
        <w:rPr>
          <w:rFonts w:ascii="Times New Roman" w:hAnsi="Times New Roman" w:cs="Times New Roman"/>
          <w:sz w:val="24"/>
          <w:szCs w:val="24"/>
        </w:rPr>
        <w:t>П</w:t>
      </w:r>
      <w:r w:rsidR="002204E0" w:rsidRPr="00B8314D">
        <w:rPr>
          <w:rFonts w:ascii="Times New Roman" w:hAnsi="Times New Roman" w:cs="Times New Roman"/>
          <w:sz w:val="24"/>
          <w:szCs w:val="24"/>
        </w:rPr>
        <w:t>редпринимательская деятельность, направленная на производство и реализацию товаров и услуг, ценных бумаг, денег или других видов разрешенной законом деятельности с целью получения прибыли.</w:t>
      </w:r>
    </w:p>
    <w:p w:rsidR="00F45778" w:rsidRPr="00B8314D" w:rsidRDefault="00F45778" w:rsidP="002204E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Г) </w:t>
      </w:r>
      <w:r w:rsidR="00AD6F2C" w:rsidRPr="00B8314D">
        <w:rPr>
          <w:rFonts w:ascii="Times New Roman" w:hAnsi="Times New Roman" w:cs="Times New Roman"/>
          <w:sz w:val="24"/>
          <w:szCs w:val="24"/>
        </w:rPr>
        <w:t>И</w:t>
      </w:r>
      <w:r w:rsidR="002204E0" w:rsidRPr="00B8314D">
        <w:rPr>
          <w:rFonts w:ascii="Times New Roman" w:hAnsi="Times New Roman" w:cs="Times New Roman"/>
          <w:sz w:val="24"/>
          <w:szCs w:val="24"/>
        </w:rPr>
        <w:t>мущественный комплекс, используемый для осуществления предпринимательской деятельности.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color w:val="FF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color w:val="000000" w:themeColor="text1"/>
          <w:sz w:val="24"/>
        </w:rPr>
      </w:pPr>
    </w:p>
    <w:p w:rsidR="00DE1D3E" w:rsidRPr="00B8314D" w:rsidRDefault="00DE1D3E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B25901" w:rsidRPr="00B8314D">
        <w:rPr>
          <w:b/>
          <w:color w:val="000000"/>
          <w:sz w:val="24"/>
        </w:rPr>
        <w:t>2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F45778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F45778" w:rsidRPr="00B8314D" w:rsidRDefault="002204E0" w:rsidP="00F45778">
      <w:pPr>
        <w:jc w:val="both"/>
        <w:rPr>
          <w:b/>
          <w:caps/>
        </w:rPr>
      </w:pPr>
      <w:r w:rsidRPr="00B8314D">
        <w:t>«</w:t>
      </w:r>
      <w:r w:rsidRPr="00B8314D">
        <w:rPr>
          <w:i/>
        </w:rPr>
        <w:t>Стоимость бизнеса (предприятия)</w:t>
      </w:r>
      <w:r w:rsidRPr="00B8314D">
        <w:t>» - это</w:t>
      </w:r>
      <w:r w:rsidR="00F45778" w:rsidRPr="00B8314D">
        <w:t>:</w:t>
      </w:r>
    </w:p>
    <w:p w:rsidR="00F45778" w:rsidRPr="00B8314D" w:rsidRDefault="00F45778" w:rsidP="00210BB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А) </w:t>
      </w:r>
      <w:r w:rsidR="00210BBF" w:rsidRPr="00B8314D">
        <w:rPr>
          <w:rFonts w:ascii="Times New Roman" w:hAnsi="Times New Roman" w:cs="Times New Roman"/>
          <w:sz w:val="24"/>
          <w:szCs w:val="24"/>
        </w:rPr>
        <w:t>расчетная валовая сумма, за которую состоялся бы обмен бизнеса на дату оценки в результате коммерческой сделки между заинтересованными покупателем и заинтересованным продавцом после надлежащего маркетинга, в котором каждая из сторон действовала бы, будучи хорошо осведомленной, расчетливо и без принуждения</w:t>
      </w:r>
      <w:r w:rsidR="00AD6F2C" w:rsidRPr="00B8314D">
        <w:rPr>
          <w:rFonts w:ascii="Times New Roman" w:hAnsi="Times New Roman" w:cs="Times New Roman"/>
          <w:sz w:val="24"/>
          <w:szCs w:val="24"/>
        </w:rPr>
        <w:t>;</w:t>
      </w:r>
    </w:p>
    <w:p w:rsidR="00F45778" w:rsidRPr="00B8314D" w:rsidRDefault="00F45778" w:rsidP="00210BB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Б) </w:t>
      </w:r>
      <w:r w:rsidR="00210BBF" w:rsidRPr="00B8314D">
        <w:rPr>
          <w:rFonts w:ascii="Times New Roman" w:hAnsi="Times New Roman" w:cs="Times New Roman"/>
          <w:sz w:val="24"/>
          <w:szCs w:val="24"/>
        </w:rPr>
        <w:t>сумма, выплачиваемая за объект собственности, обычно отражающая уровень себестоимости и прибыли</w:t>
      </w:r>
      <w:r w:rsidR="00AD6F2C" w:rsidRPr="00B8314D">
        <w:rPr>
          <w:rFonts w:ascii="Times New Roman" w:hAnsi="Times New Roman" w:cs="Times New Roman"/>
          <w:sz w:val="24"/>
          <w:szCs w:val="24"/>
        </w:rPr>
        <w:t>;</w:t>
      </w:r>
    </w:p>
    <w:p w:rsidR="00F45778" w:rsidRPr="00B8314D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В) </w:t>
      </w:r>
      <w:r w:rsidR="00210BBF" w:rsidRPr="00B8314D">
        <w:rPr>
          <w:rFonts w:ascii="Times New Roman" w:hAnsi="Times New Roman" w:cs="Times New Roman"/>
          <w:sz w:val="24"/>
          <w:szCs w:val="24"/>
        </w:rPr>
        <w:t>сумма затрат в рыночных ценах, существующих на дату проведения оценки, на создание объекта, идентично объекту оценки, с применением идентичных материалов и технологий с учетом износа объекта оценки</w:t>
      </w:r>
      <w:r w:rsidR="00AD6F2C" w:rsidRPr="00B8314D">
        <w:rPr>
          <w:rFonts w:ascii="Times New Roman" w:hAnsi="Times New Roman" w:cs="Times New Roman"/>
          <w:sz w:val="24"/>
          <w:szCs w:val="24"/>
        </w:rPr>
        <w:t>;</w:t>
      </w:r>
    </w:p>
    <w:p w:rsidR="00F45778" w:rsidRPr="00B8314D" w:rsidRDefault="00F45778" w:rsidP="00210BB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 xml:space="preserve">Г) </w:t>
      </w:r>
      <w:r w:rsidR="00210BBF" w:rsidRPr="00B8314D">
        <w:rPr>
          <w:rFonts w:ascii="Times New Roman" w:hAnsi="Times New Roman" w:cs="Times New Roman"/>
          <w:sz w:val="24"/>
          <w:szCs w:val="24"/>
        </w:rPr>
        <w:t>стоимость объекта оценки, определяемая для исчисления налоговой базы и рассчитываемая в соответствии с положениями нормативных правовых актов.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B25901" w:rsidRPr="00B8314D">
        <w:rPr>
          <w:b/>
          <w:color w:val="000000"/>
          <w:sz w:val="24"/>
        </w:rPr>
        <w:t>3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B25901">
      <w:pPr>
        <w:jc w:val="both"/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F45778" w:rsidRPr="00B8314D" w:rsidRDefault="007F650B" w:rsidP="00B25901">
      <w:pPr>
        <w:pStyle w:val="a7"/>
        <w:spacing w:after="0" w:line="240" w:lineRule="auto"/>
        <w:ind w:left="0" w:firstLine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«</w:t>
      </w:r>
      <w:r w:rsidRPr="00B8314D">
        <w:rPr>
          <w:rFonts w:ascii="Times New Roman" w:hAnsi="Times New Roman" w:cs="Times New Roman"/>
          <w:i/>
          <w:sz w:val="24"/>
          <w:szCs w:val="24"/>
        </w:rPr>
        <w:t>Оценочная деятельность</w:t>
      </w:r>
      <w:r w:rsidRPr="00B8314D">
        <w:rPr>
          <w:rFonts w:ascii="Times New Roman" w:hAnsi="Times New Roman" w:cs="Times New Roman"/>
          <w:sz w:val="24"/>
          <w:szCs w:val="24"/>
        </w:rPr>
        <w:t>» - это</w:t>
      </w:r>
      <w:r w:rsidR="00F45778" w:rsidRPr="00B8314D">
        <w:rPr>
          <w:rFonts w:ascii="Times New Roman" w:hAnsi="Times New Roman" w:cs="Times New Roman"/>
          <w:sz w:val="24"/>
          <w:szCs w:val="24"/>
        </w:rPr>
        <w:t>:</w:t>
      </w:r>
    </w:p>
    <w:p w:rsidR="00F45778" w:rsidRPr="00B8314D" w:rsidRDefault="00F45778" w:rsidP="00EF601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А)</w:t>
      </w:r>
      <w:r w:rsidR="00EF6018" w:rsidRPr="00B8314D">
        <w:rPr>
          <w:rFonts w:ascii="Times New Roman" w:hAnsi="Times New Roman" w:cs="Times New Roman"/>
          <w:sz w:val="24"/>
          <w:szCs w:val="24"/>
        </w:rPr>
        <w:t xml:space="preserve"> совокупность и определенная последовательность приемов, обеспечивающих процесс проведения оценки стоимости объекта</w:t>
      </w:r>
      <w:r w:rsidR="00EC15EC" w:rsidRPr="00B8314D">
        <w:rPr>
          <w:rFonts w:ascii="Times New Roman" w:hAnsi="Times New Roman" w:cs="Times New Roman"/>
          <w:sz w:val="24"/>
          <w:szCs w:val="24"/>
        </w:rPr>
        <w:t>;</w:t>
      </w:r>
    </w:p>
    <w:p w:rsidR="00F45778" w:rsidRPr="00B8314D" w:rsidRDefault="00F45778" w:rsidP="00AD6F2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Б)</w:t>
      </w:r>
      <w:r w:rsidR="00AD6F2C" w:rsidRPr="00B8314D">
        <w:rPr>
          <w:rFonts w:ascii="Times New Roman" w:hAnsi="Times New Roman" w:cs="Times New Roman"/>
          <w:sz w:val="24"/>
          <w:szCs w:val="24"/>
        </w:rPr>
        <w:t xml:space="preserve"> взаимодействие субъектов оценочной деятельности, направленное на установление в отношении объекта оценки рыночной или иной стоимости</w:t>
      </w:r>
      <w:r w:rsidR="00EC15EC" w:rsidRPr="00B8314D">
        <w:rPr>
          <w:rFonts w:ascii="Times New Roman" w:hAnsi="Times New Roman" w:cs="Times New Roman"/>
          <w:sz w:val="24"/>
          <w:szCs w:val="24"/>
        </w:rPr>
        <w:t>;</w:t>
      </w:r>
    </w:p>
    <w:p w:rsidR="00F45778" w:rsidRPr="00B8314D" w:rsidRDefault="00F45778" w:rsidP="00F45778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В)</w:t>
      </w:r>
      <w:r w:rsidR="00EC15EC" w:rsidRPr="00B8314D">
        <w:rPr>
          <w:rFonts w:ascii="Times New Roman" w:hAnsi="Times New Roman" w:cs="Times New Roman"/>
          <w:sz w:val="24"/>
          <w:szCs w:val="24"/>
        </w:rPr>
        <w:t xml:space="preserve"> способ оценки объекта путем анализа результатов продаж объектов-аналогов и сравнения с объектом оценки для проведения соответствующих корректировок, учитывающих различие между ними;</w:t>
      </w:r>
    </w:p>
    <w:p w:rsidR="00F45778" w:rsidRPr="00B8314D" w:rsidRDefault="00F45778" w:rsidP="00F45778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Г)</w:t>
      </w:r>
      <w:r w:rsidR="00EC15EC" w:rsidRPr="00B8314D">
        <w:rPr>
          <w:rFonts w:ascii="Times New Roman" w:hAnsi="Times New Roman" w:cs="Times New Roman"/>
          <w:sz w:val="24"/>
          <w:szCs w:val="24"/>
        </w:rPr>
        <w:t xml:space="preserve"> способ оценки объекта собственности, основанный на определении стоимости будущих доходов от его использования.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</w:t>
      </w:r>
      <w:r w:rsidR="00B25901" w:rsidRPr="00B8314D">
        <w:rPr>
          <w:color w:val="000000" w:themeColor="text1"/>
          <w:sz w:val="24"/>
        </w:rPr>
        <w:t>_</w:t>
      </w:r>
      <w:r w:rsidRPr="00B8314D">
        <w:rPr>
          <w:color w:val="000000" w:themeColor="text1"/>
          <w:sz w:val="24"/>
        </w:rPr>
        <w:t>__</w:t>
      </w:r>
    </w:p>
    <w:p w:rsidR="00F45778" w:rsidRPr="00B8314D" w:rsidRDefault="00F45778" w:rsidP="00F45778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EC15EC" w:rsidRPr="00B8314D" w:rsidRDefault="00EC15EC" w:rsidP="00B25901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B2649C" w:rsidRPr="00B8314D" w:rsidRDefault="00B2649C" w:rsidP="00B25901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B2649C" w:rsidRPr="00B8314D" w:rsidRDefault="00B2649C" w:rsidP="00B25901">
      <w:pPr>
        <w:pStyle w:val="a3"/>
        <w:suppressAutoHyphens/>
        <w:ind w:left="0"/>
        <w:jc w:val="both"/>
        <w:rPr>
          <w:b/>
          <w:color w:val="000000"/>
          <w:sz w:val="24"/>
        </w:rPr>
      </w:pPr>
    </w:p>
    <w:p w:rsidR="00B25901" w:rsidRPr="00B8314D" w:rsidRDefault="00B25901" w:rsidP="00B25901">
      <w:pPr>
        <w:pStyle w:val="a3"/>
        <w:suppressAutoHyphens/>
        <w:ind w:left="0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>Задание 4.</w:t>
      </w:r>
      <w:r w:rsidRPr="00B8314D">
        <w:rPr>
          <w:b/>
          <w:color w:val="FF0000"/>
          <w:sz w:val="24"/>
        </w:rPr>
        <w:t xml:space="preserve"> </w:t>
      </w:r>
    </w:p>
    <w:p w:rsidR="00B25901" w:rsidRPr="00B8314D" w:rsidRDefault="00B25901" w:rsidP="00B25901">
      <w:pPr>
        <w:pStyle w:val="a7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B8314D">
        <w:rPr>
          <w:rFonts w:ascii="Times New Roman" w:hAnsi="Times New Roman" w:cs="Times New Roman"/>
          <w:b/>
          <w:i/>
          <w:sz w:val="24"/>
          <w:szCs w:val="24"/>
        </w:rPr>
        <w:t>Прочитайте текст задания и выберите один правильный ответ.</w:t>
      </w:r>
    </w:p>
    <w:p w:rsidR="00B25901" w:rsidRPr="00B8314D" w:rsidRDefault="005E7F9E" w:rsidP="00B2590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F650B" w:rsidRPr="00B8314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База оценки</w:t>
      </w:r>
      <w:r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F650B"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это</w:t>
      </w:r>
      <w:r w:rsidR="00B25901"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25901" w:rsidRPr="00B8314D" w:rsidRDefault="00B25901" w:rsidP="00B25901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А)</w:t>
      </w:r>
      <w:r w:rsidR="005E7F9E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стоимость объекта оценки, определяемая исходя из существующих условий и целей его использования</w:t>
      </w:r>
      <w:r w:rsidRPr="00B8314D">
        <w:rPr>
          <w:b w:val="0"/>
          <w:color w:val="000000" w:themeColor="text1"/>
          <w:sz w:val="24"/>
          <w:szCs w:val="24"/>
        </w:rPr>
        <w:t>;</w:t>
      </w:r>
    </w:p>
    <w:p w:rsidR="00B25901" w:rsidRPr="00B8314D" w:rsidRDefault="00B25901" w:rsidP="00B25901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Б) </w:t>
      </w:r>
      <w:r w:rsidR="005E7F9E" w:rsidRPr="00B8314D">
        <w:rPr>
          <w:b w:val="0"/>
          <w:color w:val="000000" w:themeColor="text1"/>
          <w:sz w:val="24"/>
          <w:szCs w:val="24"/>
          <w:shd w:val="clear" w:color="auto" w:fill="FFFFFF"/>
        </w:rPr>
        <w:t>вид стоимости, цель и методы оценки бизнеса, в совокупности которых реализуется содержание оценочной деятельности (рыночная стоимость и стоимости, отличные от рыночной);</w:t>
      </w:r>
    </w:p>
    <w:p w:rsidR="005E7F9E" w:rsidRPr="00B8314D" w:rsidRDefault="005E7F9E" w:rsidP="00B25901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В) сумма затрат в рыночных ценах, существующих на дату проведения оценки, на создание объекта, идентично объекту оценки, с применением идентичных материалов и технологий с учетом износа объекта оценки;</w:t>
      </w:r>
    </w:p>
    <w:p w:rsidR="00B25901" w:rsidRPr="00B8314D" w:rsidRDefault="00B25901" w:rsidP="00B25901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31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</w:t>
      </w:r>
      <w:r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7F9E" w:rsidRPr="00B831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стоимость объекта оценки, определяемая исходя из его доходности для конкретного лица при заданных инвестиционных целях.</w:t>
      </w:r>
    </w:p>
    <w:p w:rsidR="00B25901" w:rsidRPr="00B8314D" w:rsidRDefault="00B25901" w:rsidP="00B25901">
      <w:pPr>
        <w:pStyle w:val="a3"/>
        <w:suppressAutoHyphens/>
        <w:ind w:left="-33" w:firstLine="583"/>
        <w:jc w:val="both"/>
        <w:rPr>
          <w:color w:val="000000" w:themeColor="text1"/>
          <w:sz w:val="24"/>
        </w:rPr>
      </w:pPr>
    </w:p>
    <w:p w:rsidR="00B25901" w:rsidRPr="00B8314D" w:rsidRDefault="00B25901" w:rsidP="00B25901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Ответ:______</w:t>
      </w:r>
    </w:p>
    <w:p w:rsidR="00EC15EC" w:rsidRPr="00B8314D" w:rsidRDefault="00EC15EC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EC15EC" w:rsidRPr="00B8314D" w:rsidRDefault="00EC15EC" w:rsidP="00B25901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F45778" w:rsidRPr="00B8314D" w:rsidRDefault="00F45778" w:rsidP="00B25901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82718E" w:rsidRPr="00B8314D">
        <w:rPr>
          <w:b/>
          <w:color w:val="000000"/>
          <w:sz w:val="24"/>
        </w:rPr>
        <w:t>5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F45778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F45778" w:rsidRPr="00B8314D" w:rsidRDefault="005E7F9E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B8314D">
        <w:rPr>
          <w:b w:val="0"/>
          <w:color w:val="000000" w:themeColor="text1"/>
          <w:sz w:val="24"/>
          <w:szCs w:val="24"/>
        </w:rPr>
        <w:t>«</w:t>
      </w:r>
      <w:r w:rsidR="007F650B" w:rsidRPr="00B8314D">
        <w:rPr>
          <w:b w:val="0"/>
          <w:i/>
          <w:color w:val="000000" w:themeColor="text1"/>
          <w:sz w:val="24"/>
          <w:szCs w:val="24"/>
        </w:rPr>
        <w:t>Процедура (технология) оценки</w:t>
      </w:r>
      <w:r w:rsidRPr="00B8314D">
        <w:rPr>
          <w:b w:val="0"/>
          <w:color w:val="000000" w:themeColor="text1"/>
          <w:sz w:val="24"/>
          <w:szCs w:val="24"/>
        </w:rPr>
        <w:t>»</w:t>
      </w:r>
      <w:r w:rsidR="007F650B" w:rsidRPr="00B8314D">
        <w:rPr>
          <w:b w:val="0"/>
          <w:color w:val="000000" w:themeColor="text1"/>
          <w:sz w:val="24"/>
          <w:szCs w:val="24"/>
        </w:rPr>
        <w:t xml:space="preserve"> - это</w:t>
      </w:r>
      <w:r w:rsidRPr="00B8314D">
        <w:rPr>
          <w:b w:val="0"/>
          <w:color w:val="000000" w:themeColor="text1"/>
          <w:sz w:val="24"/>
          <w:szCs w:val="24"/>
        </w:rPr>
        <w:t>:</w:t>
      </w:r>
    </w:p>
    <w:p w:rsidR="00EC15EC" w:rsidRPr="00B8314D" w:rsidRDefault="00EC15EC" w:rsidP="00EC15E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А) совокупность и определенная последовательность приемов, обеспечивающих процесс проведения оценки стоимости объекта;</w:t>
      </w:r>
    </w:p>
    <w:p w:rsidR="00EC15EC" w:rsidRPr="00B8314D" w:rsidRDefault="00EC15EC" w:rsidP="00EC15E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Б) взаимодействие субъектов оценочной деятельности, направленное на установление в отношении объекта оценки рыночной или иной стоимости;</w:t>
      </w:r>
    </w:p>
    <w:p w:rsidR="00EC15EC" w:rsidRPr="00B8314D" w:rsidRDefault="00EC15EC" w:rsidP="00EC15EC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В) способ оценки объекта путем анализа результатов продаж объектов-аналогов и сравнения с объектом оценки для проведения соответствующих корректировок, учитывающих различие между ними;</w:t>
      </w:r>
    </w:p>
    <w:p w:rsidR="00EC15EC" w:rsidRPr="00B8314D" w:rsidRDefault="00EC15EC" w:rsidP="00EC15EC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14D">
        <w:rPr>
          <w:rFonts w:ascii="Times New Roman" w:hAnsi="Times New Roman" w:cs="Times New Roman"/>
          <w:sz w:val="24"/>
          <w:szCs w:val="24"/>
        </w:rPr>
        <w:t>Г) способ оценки объекта собственности, основанный на определении стоимости будущих доходов от его использования.</w:t>
      </w:r>
    </w:p>
    <w:p w:rsidR="0082718E" w:rsidRPr="00B8314D" w:rsidRDefault="0082718E" w:rsidP="0082718E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</w:p>
    <w:p w:rsidR="00F45778" w:rsidRPr="00B8314D" w:rsidRDefault="00F45778" w:rsidP="0082718E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Ответ:______</w:t>
      </w:r>
    </w:p>
    <w:p w:rsidR="00F45778" w:rsidRPr="00B8314D" w:rsidRDefault="00F45778" w:rsidP="00F4577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5778" w:rsidRPr="00B8314D" w:rsidRDefault="00F45778" w:rsidP="0082718E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82718E" w:rsidRPr="00B8314D">
        <w:rPr>
          <w:b/>
          <w:color w:val="000000"/>
          <w:sz w:val="24"/>
        </w:rPr>
        <w:t>6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F45778" w:rsidRPr="00B8314D" w:rsidRDefault="00F45778" w:rsidP="00F45778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F45778" w:rsidRPr="00B8314D" w:rsidRDefault="00313FFB" w:rsidP="00F4577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</w:rPr>
        <w:t xml:space="preserve">Что относится к </w:t>
      </w:r>
      <w:r w:rsidR="00425618" w:rsidRPr="00B8314D">
        <w:rPr>
          <w:b w:val="0"/>
          <w:color w:val="000000" w:themeColor="text1"/>
          <w:sz w:val="24"/>
          <w:szCs w:val="24"/>
        </w:rPr>
        <w:t>объектам оценки:</w:t>
      </w:r>
    </w:p>
    <w:p w:rsidR="00425618" w:rsidRPr="00B8314D" w:rsidRDefault="00531714" w:rsidP="00531714">
      <w:pPr>
        <w:pStyle w:val="pboth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bookmarkStart w:id="2" w:name="100027"/>
      <w:bookmarkEnd w:id="2"/>
      <w:r w:rsidRPr="00B8314D">
        <w:rPr>
          <w:color w:val="212529"/>
        </w:rPr>
        <w:t xml:space="preserve">А) </w:t>
      </w:r>
      <w:r w:rsidR="00425618" w:rsidRPr="00B8314D">
        <w:rPr>
          <w:color w:val="212529"/>
        </w:rPr>
        <w:t>отдельные материальные объекты (вещи);</w:t>
      </w:r>
    </w:p>
    <w:p w:rsidR="00425618" w:rsidRPr="00B8314D" w:rsidRDefault="00531714" w:rsidP="00531714">
      <w:pPr>
        <w:pStyle w:val="pboth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bookmarkStart w:id="3" w:name="100028"/>
      <w:bookmarkEnd w:id="3"/>
      <w:r w:rsidRPr="00B8314D">
        <w:rPr>
          <w:color w:val="212529"/>
        </w:rPr>
        <w:t>Б) работы, услуги, информация;</w:t>
      </w:r>
    </w:p>
    <w:p w:rsidR="00425618" w:rsidRPr="00B8314D" w:rsidRDefault="00531714" w:rsidP="00531714">
      <w:pPr>
        <w:pStyle w:val="pboth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bookmarkStart w:id="4" w:name="100029"/>
      <w:bookmarkEnd w:id="4"/>
      <w:r w:rsidRPr="00B8314D">
        <w:rPr>
          <w:color w:val="212529"/>
        </w:rPr>
        <w:t>В) совокупность вещей, составляющих имущество лица, в том числе имущество определенного вида (движимое или недвижимое, в том числе предприятия);</w:t>
      </w:r>
    </w:p>
    <w:p w:rsidR="00425618" w:rsidRPr="00B8314D" w:rsidRDefault="00531714" w:rsidP="00531714">
      <w:pPr>
        <w:pStyle w:val="pboth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bookmarkStart w:id="5" w:name="100030"/>
      <w:bookmarkEnd w:id="5"/>
      <w:r w:rsidRPr="00B8314D">
        <w:rPr>
          <w:color w:val="212529"/>
        </w:rPr>
        <w:t xml:space="preserve">Г) </w:t>
      </w:r>
      <w:r w:rsidR="00425618" w:rsidRPr="00B8314D">
        <w:rPr>
          <w:color w:val="212529"/>
        </w:rPr>
        <w:t>права требования, обязательства (долги);</w:t>
      </w:r>
    </w:p>
    <w:p w:rsidR="00425618" w:rsidRPr="00B8314D" w:rsidRDefault="00531714" w:rsidP="00531714">
      <w:pPr>
        <w:pStyle w:val="pboth"/>
        <w:shd w:val="clear" w:color="auto" w:fill="FFFFFF"/>
        <w:spacing w:before="0" w:beforeAutospacing="0" w:after="0" w:afterAutospacing="0"/>
        <w:ind w:left="709"/>
        <w:jc w:val="both"/>
        <w:rPr>
          <w:color w:val="212529"/>
        </w:rPr>
      </w:pPr>
      <w:bookmarkStart w:id="6" w:name="100031"/>
      <w:bookmarkEnd w:id="6"/>
      <w:r w:rsidRPr="00B8314D">
        <w:rPr>
          <w:color w:val="212529"/>
        </w:rPr>
        <w:t>Д) право собственности и иные вещные права на имущество или отдельные вещи из состава имущества;</w:t>
      </w:r>
    </w:p>
    <w:p w:rsidR="0082718E" w:rsidRPr="00B8314D" w:rsidRDefault="00531714" w:rsidP="00531714">
      <w:pPr>
        <w:pStyle w:val="a3"/>
        <w:suppressAutoHyphens/>
        <w:ind w:left="709" w:firstLine="33"/>
        <w:jc w:val="both"/>
        <w:rPr>
          <w:color w:val="000000" w:themeColor="text1"/>
          <w:sz w:val="24"/>
        </w:rPr>
      </w:pPr>
      <w:bookmarkStart w:id="7" w:name="100032"/>
      <w:bookmarkEnd w:id="7"/>
      <w:r w:rsidRPr="00B8314D">
        <w:rPr>
          <w:color w:val="000000" w:themeColor="text1"/>
          <w:sz w:val="24"/>
        </w:rPr>
        <w:t>Е) все вышеперечисленные пункты.</w:t>
      </w:r>
    </w:p>
    <w:p w:rsidR="00531714" w:rsidRPr="00B8314D" w:rsidRDefault="00531714" w:rsidP="0082718E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</w:p>
    <w:p w:rsidR="00F45778" w:rsidRPr="00B8314D" w:rsidRDefault="00F45778" w:rsidP="0082718E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Ответ:______</w:t>
      </w:r>
    </w:p>
    <w:p w:rsidR="00F45778" w:rsidRPr="00B8314D" w:rsidRDefault="00F45778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F45778" w:rsidRPr="00B8314D" w:rsidRDefault="00F45778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4A4386" w:rsidRPr="00B8314D" w:rsidRDefault="004A4386" w:rsidP="00942F65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942F65" w:rsidRPr="00B8314D">
        <w:rPr>
          <w:b/>
          <w:color w:val="000000"/>
          <w:sz w:val="24"/>
        </w:rPr>
        <w:t>7</w:t>
      </w:r>
      <w:r w:rsidRPr="00B8314D">
        <w:rPr>
          <w:b/>
          <w:color w:val="000000"/>
          <w:sz w:val="24"/>
        </w:rPr>
        <w:t xml:space="preserve">. </w:t>
      </w:r>
    </w:p>
    <w:p w:rsidR="004A4386" w:rsidRPr="00B8314D" w:rsidRDefault="004A4386" w:rsidP="00942F65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 xml:space="preserve">Прочитайте текст задания и выберите </w:t>
      </w:r>
      <w:r w:rsidR="00942F65" w:rsidRPr="00B8314D">
        <w:rPr>
          <w:b/>
          <w:i/>
          <w:color w:val="000000"/>
          <w:sz w:val="24"/>
        </w:rPr>
        <w:t>не менее двух</w:t>
      </w:r>
      <w:r w:rsidRPr="00B8314D">
        <w:rPr>
          <w:b/>
          <w:i/>
          <w:color w:val="000000"/>
          <w:sz w:val="24"/>
        </w:rPr>
        <w:t xml:space="preserve"> вариантов ответа </w:t>
      </w:r>
    </w:p>
    <w:p w:rsidR="004A4386" w:rsidRPr="00B8314D" w:rsidRDefault="005E7F9E" w:rsidP="00942F65">
      <w:pPr>
        <w:pStyle w:val="a8"/>
        <w:spacing w:before="0" w:beforeAutospacing="0" w:after="0" w:afterAutospacing="0"/>
        <w:ind w:firstLine="33"/>
        <w:jc w:val="both"/>
        <w:rPr>
          <w:color w:val="000000" w:themeColor="text1"/>
        </w:rPr>
      </w:pPr>
      <w:r w:rsidRPr="00B8314D">
        <w:rPr>
          <w:color w:val="000000" w:themeColor="text1"/>
        </w:rPr>
        <w:t>Выберите подходы, используемые в оценочной деятельности:</w:t>
      </w:r>
    </w:p>
    <w:p w:rsidR="004A4386" w:rsidRPr="00B8314D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314D">
        <w:rPr>
          <w:color w:val="000000" w:themeColor="text1"/>
        </w:rPr>
        <w:t xml:space="preserve">А) </w:t>
      </w:r>
      <w:r w:rsidR="002133DF" w:rsidRPr="00B8314D">
        <w:rPr>
          <w:color w:val="000000" w:themeColor="text1"/>
        </w:rPr>
        <w:t>имущественный (затратный);</w:t>
      </w:r>
    </w:p>
    <w:p w:rsidR="004A4386" w:rsidRPr="00B8314D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314D">
        <w:rPr>
          <w:color w:val="000000" w:themeColor="text1"/>
        </w:rPr>
        <w:lastRenderedPageBreak/>
        <w:t xml:space="preserve">Б) </w:t>
      </w:r>
      <w:r w:rsidR="006764A1" w:rsidRPr="00B8314D">
        <w:t>инвестиционной стоимости;</w:t>
      </w:r>
    </w:p>
    <w:p w:rsidR="004A4386" w:rsidRPr="00B8314D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314D">
        <w:rPr>
          <w:color w:val="000000" w:themeColor="text1"/>
        </w:rPr>
        <w:t>В)</w:t>
      </w:r>
      <w:r w:rsidRPr="00B8314D">
        <w:t xml:space="preserve"> </w:t>
      </w:r>
      <w:r w:rsidR="002133DF" w:rsidRPr="00B8314D">
        <w:t>доходный;</w:t>
      </w:r>
    </w:p>
    <w:p w:rsidR="004A4386" w:rsidRPr="00B8314D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314D">
        <w:rPr>
          <w:color w:val="000000" w:themeColor="text1"/>
        </w:rPr>
        <w:t>Г)</w:t>
      </w:r>
      <w:r w:rsidRPr="00B8314D">
        <w:t xml:space="preserve"> </w:t>
      </w:r>
      <w:r w:rsidR="006764A1" w:rsidRPr="00B8314D">
        <w:rPr>
          <w:color w:val="000000" w:themeColor="text1"/>
        </w:rPr>
        <w:t>сравнительного анализа продаж;</w:t>
      </w:r>
    </w:p>
    <w:p w:rsidR="004A4386" w:rsidRPr="00B8314D" w:rsidRDefault="004A4386" w:rsidP="004A438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8314D">
        <w:rPr>
          <w:color w:val="000000" w:themeColor="text1"/>
        </w:rPr>
        <w:t xml:space="preserve">Д) </w:t>
      </w:r>
      <w:r w:rsidR="006764A1" w:rsidRPr="00B8314D">
        <w:rPr>
          <w:color w:val="000000" w:themeColor="text1"/>
        </w:rPr>
        <w:t>специальной стоимости.</w:t>
      </w:r>
    </w:p>
    <w:p w:rsidR="004A4386" w:rsidRPr="00B8314D" w:rsidRDefault="004A4386" w:rsidP="004A4386">
      <w:pPr>
        <w:pStyle w:val="a3"/>
        <w:suppressAutoHyphens/>
        <w:ind w:left="-33" w:firstLine="33"/>
        <w:rPr>
          <w:color w:val="000000"/>
          <w:sz w:val="24"/>
        </w:rPr>
      </w:pPr>
    </w:p>
    <w:p w:rsidR="004A4386" w:rsidRPr="00B8314D" w:rsidRDefault="004A4386" w:rsidP="00942F65">
      <w:pPr>
        <w:pStyle w:val="a3"/>
        <w:suppressAutoHyphens/>
        <w:ind w:left="-33" w:firstLine="3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Ответ: ____</w:t>
      </w:r>
      <w:r w:rsidR="00942F65" w:rsidRPr="00B8314D">
        <w:rPr>
          <w:color w:val="000000"/>
          <w:sz w:val="24"/>
        </w:rPr>
        <w:t>______</w:t>
      </w:r>
    </w:p>
    <w:p w:rsidR="004A4386" w:rsidRPr="00B8314D" w:rsidRDefault="004A4386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D57962" w:rsidRPr="00B8314D" w:rsidRDefault="00D57962" w:rsidP="001A2A92">
      <w:pPr>
        <w:pStyle w:val="a3"/>
        <w:suppressAutoHyphens/>
        <w:ind w:left="-33" w:firstLine="33"/>
        <w:jc w:val="both"/>
        <w:rPr>
          <w:b/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1A2A92" w:rsidRPr="00B8314D">
        <w:rPr>
          <w:b/>
          <w:color w:val="000000"/>
          <w:sz w:val="24"/>
        </w:rPr>
        <w:t>8</w:t>
      </w:r>
      <w:r w:rsidRPr="00B8314D">
        <w:rPr>
          <w:b/>
          <w:color w:val="000000"/>
          <w:sz w:val="24"/>
        </w:rPr>
        <w:t>.</w:t>
      </w:r>
      <w:r w:rsidR="009D5FE9" w:rsidRPr="00B8314D">
        <w:rPr>
          <w:b/>
          <w:color w:val="000000"/>
          <w:sz w:val="24"/>
        </w:rPr>
        <w:t xml:space="preserve"> </w:t>
      </w:r>
    </w:p>
    <w:p w:rsidR="00D57962" w:rsidRPr="00B8314D" w:rsidRDefault="00D57962" w:rsidP="001A2A92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 xml:space="preserve">Прочитайте текст </w:t>
      </w:r>
      <w:r w:rsidR="001A2A92" w:rsidRPr="00B8314D">
        <w:rPr>
          <w:b/>
          <w:i/>
          <w:color w:val="000000"/>
          <w:sz w:val="24"/>
        </w:rPr>
        <w:t xml:space="preserve">задания </w:t>
      </w:r>
      <w:r w:rsidRPr="00B8314D">
        <w:rPr>
          <w:b/>
          <w:i/>
          <w:color w:val="000000"/>
          <w:sz w:val="24"/>
        </w:rPr>
        <w:t>и установите соответствие</w:t>
      </w:r>
      <w:r w:rsidR="00222972" w:rsidRPr="00B8314D">
        <w:rPr>
          <w:b/>
          <w:i/>
          <w:color w:val="000000"/>
          <w:sz w:val="24"/>
        </w:rPr>
        <w:t>.</w:t>
      </w:r>
    </w:p>
    <w:p w:rsidR="00222972" w:rsidRPr="00B8314D" w:rsidRDefault="00313FFB" w:rsidP="001A2A92">
      <w:pPr>
        <w:pStyle w:val="21"/>
        <w:spacing w:after="0" w:line="240" w:lineRule="auto"/>
        <w:ind w:left="-33" w:firstLine="33"/>
        <w:jc w:val="both"/>
        <w:rPr>
          <w:color w:val="000000"/>
        </w:rPr>
      </w:pPr>
      <w:r w:rsidRPr="00B8314D">
        <w:rPr>
          <w:color w:val="000000"/>
        </w:rPr>
        <w:t>Технология оценки стоимости бизнеса (предприятия) – сложный трудоемкий процесс, состоящий из нескольких стадий и этапов</w:t>
      </w:r>
      <w:r w:rsidR="00222972" w:rsidRPr="00B8314D">
        <w:rPr>
          <w:color w:val="000000"/>
        </w:rPr>
        <w:t xml:space="preserve">. </w:t>
      </w:r>
      <w:r w:rsidRPr="00B8314D">
        <w:rPr>
          <w:color w:val="000000"/>
        </w:rPr>
        <w:t xml:space="preserve">В таблице представлены некоторые </w:t>
      </w:r>
      <w:r w:rsidR="00F559CA" w:rsidRPr="00B8314D">
        <w:rPr>
          <w:color w:val="000000"/>
        </w:rPr>
        <w:t>и</w:t>
      </w:r>
      <w:r w:rsidRPr="00B8314D">
        <w:rPr>
          <w:color w:val="000000"/>
        </w:rPr>
        <w:t xml:space="preserve">з них. </w:t>
      </w:r>
      <w:r w:rsidR="00222972" w:rsidRPr="00B8314D">
        <w:rPr>
          <w:color w:val="000000"/>
        </w:rPr>
        <w:t>Выберите, к к</w:t>
      </w:r>
      <w:r w:rsidR="009F4653" w:rsidRPr="00B8314D">
        <w:rPr>
          <w:color w:val="000000"/>
        </w:rPr>
        <w:t>аким</w:t>
      </w:r>
      <w:r w:rsidR="00222972" w:rsidRPr="00B8314D">
        <w:rPr>
          <w:color w:val="000000"/>
        </w:rPr>
        <w:t xml:space="preserve"> </w:t>
      </w:r>
      <w:r w:rsidRPr="00B8314D">
        <w:rPr>
          <w:color w:val="000000"/>
        </w:rPr>
        <w:t xml:space="preserve">стадиям </w:t>
      </w:r>
      <w:r w:rsidR="009F4653" w:rsidRPr="00B8314D">
        <w:rPr>
          <w:color w:val="000000"/>
        </w:rPr>
        <w:t xml:space="preserve">относятся следующие </w:t>
      </w:r>
      <w:r w:rsidRPr="00B8314D">
        <w:rPr>
          <w:color w:val="000000"/>
        </w:rPr>
        <w:t>этапы</w:t>
      </w:r>
      <w:r w:rsidR="009F4653" w:rsidRPr="00B8314D">
        <w:rPr>
          <w:color w:val="000000"/>
        </w:rPr>
        <w:t>:</w:t>
      </w:r>
    </w:p>
    <w:tbl>
      <w:tblPr>
        <w:tblStyle w:val="a6"/>
        <w:tblW w:w="0" w:type="auto"/>
        <w:tblInd w:w="-33" w:type="dxa"/>
        <w:tblLook w:val="04A0" w:firstRow="1" w:lastRow="0" w:firstColumn="1" w:lastColumn="0" w:noHBand="0" w:noVBand="1"/>
      </w:tblPr>
      <w:tblGrid>
        <w:gridCol w:w="553"/>
        <w:gridCol w:w="4302"/>
        <w:gridCol w:w="424"/>
        <w:gridCol w:w="4145"/>
      </w:tblGrid>
      <w:tr w:rsidR="00837054" w:rsidRPr="00B8314D" w:rsidTr="00745706">
        <w:trPr>
          <w:trHeight w:val="301"/>
        </w:trPr>
        <w:tc>
          <w:tcPr>
            <w:tcW w:w="4855" w:type="dxa"/>
            <w:gridSpan w:val="2"/>
          </w:tcPr>
          <w:p w:rsidR="00837054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Этапы</w:t>
            </w:r>
          </w:p>
        </w:tc>
        <w:tc>
          <w:tcPr>
            <w:tcW w:w="4569" w:type="dxa"/>
            <w:gridSpan w:val="2"/>
          </w:tcPr>
          <w:p w:rsidR="00837054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Стадии</w:t>
            </w:r>
          </w:p>
        </w:tc>
      </w:tr>
      <w:tr w:rsidR="00837054" w:rsidRPr="00B8314D" w:rsidTr="00F559CA">
        <w:trPr>
          <w:trHeight w:val="573"/>
        </w:trPr>
        <w:tc>
          <w:tcPr>
            <w:tcW w:w="553" w:type="dxa"/>
            <w:vAlign w:val="center"/>
          </w:tcPr>
          <w:p w:rsidR="00837054" w:rsidRPr="00B8314D" w:rsidRDefault="00837054" w:rsidP="009D5FE9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А</w:t>
            </w:r>
          </w:p>
        </w:tc>
        <w:tc>
          <w:tcPr>
            <w:tcW w:w="4302" w:type="dxa"/>
            <w:vAlign w:val="center"/>
          </w:tcPr>
          <w:p w:rsidR="00837054" w:rsidRPr="00B8314D" w:rsidRDefault="00F559CA" w:rsidP="00F559CA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Сбор специальных данных </w:t>
            </w:r>
          </w:p>
        </w:tc>
        <w:tc>
          <w:tcPr>
            <w:tcW w:w="424" w:type="dxa"/>
            <w:vAlign w:val="center"/>
          </w:tcPr>
          <w:p w:rsidR="00837054" w:rsidRPr="00B8314D" w:rsidRDefault="009D5FE9" w:rsidP="009D5FE9">
            <w:pPr>
              <w:pStyle w:val="a3"/>
              <w:tabs>
                <w:tab w:val="left" w:pos="351"/>
              </w:tabs>
              <w:suppressAutoHyphens/>
              <w:ind w:left="-2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  <w:vAlign w:val="center"/>
          </w:tcPr>
          <w:p w:rsidR="00837054" w:rsidRPr="00B8314D" w:rsidRDefault="00F559CA" w:rsidP="00837054">
            <w:pPr>
              <w:pStyle w:val="a3"/>
              <w:tabs>
                <w:tab w:val="left" w:pos="351"/>
              </w:tabs>
              <w:suppressAutoHyphens/>
              <w:ind w:left="68"/>
              <w:jc w:val="left"/>
              <w:rPr>
                <w:b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Сбор информации, необходимой для оценки</w:t>
            </w:r>
          </w:p>
        </w:tc>
      </w:tr>
      <w:tr w:rsidR="00837054" w:rsidRPr="00B8314D" w:rsidTr="00F559CA">
        <w:trPr>
          <w:trHeight w:val="644"/>
        </w:trPr>
        <w:tc>
          <w:tcPr>
            <w:tcW w:w="553" w:type="dxa"/>
            <w:vAlign w:val="center"/>
          </w:tcPr>
          <w:p w:rsidR="00837054" w:rsidRPr="00B8314D" w:rsidRDefault="00837054" w:rsidP="009D5FE9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Б</w:t>
            </w:r>
          </w:p>
        </w:tc>
        <w:tc>
          <w:tcPr>
            <w:tcW w:w="4302" w:type="dxa"/>
            <w:vAlign w:val="center"/>
          </w:tcPr>
          <w:p w:rsidR="00837054" w:rsidRPr="00B8314D" w:rsidRDefault="00F559CA" w:rsidP="00F559CA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Предварительная обработка данных </w:t>
            </w:r>
          </w:p>
        </w:tc>
        <w:tc>
          <w:tcPr>
            <w:tcW w:w="424" w:type="dxa"/>
            <w:vAlign w:val="center"/>
          </w:tcPr>
          <w:p w:rsidR="00837054" w:rsidRPr="00B8314D" w:rsidRDefault="00837054" w:rsidP="00837054">
            <w:pPr>
              <w:pStyle w:val="a3"/>
              <w:suppressAutoHyphens/>
              <w:ind w:left="6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  <w:vAlign w:val="center"/>
          </w:tcPr>
          <w:p w:rsidR="00837054" w:rsidRPr="00B8314D" w:rsidRDefault="00F559CA" w:rsidP="00837054">
            <w:pPr>
              <w:pStyle w:val="a3"/>
              <w:suppressAutoHyphens/>
              <w:ind w:left="68"/>
              <w:jc w:val="left"/>
              <w:rPr>
                <w:b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Формирование прогнозной модели развития предприятия</w:t>
            </w:r>
          </w:p>
        </w:tc>
      </w:tr>
      <w:tr w:rsidR="00837054" w:rsidRPr="00B8314D" w:rsidTr="009D5FE9">
        <w:trPr>
          <w:trHeight w:val="587"/>
        </w:trPr>
        <w:tc>
          <w:tcPr>
            <w:tcW w:w="553" w:type="dxa"/>
            <w:vAlign w:val="center"/>
          </w:tcPr>
          <w:p w:rsidR="00837054" w:rsidRPr="00B8314D" w:rsidRDefault="00837054" w:rsidP="009D5FE9">
            <w:pPr>
              <w:pStyle w:val="a7"/>
              <w:spacing w:after="0" w:line="240" w:lineRule="auto"/>
              <w:ind w:left="33"/>
              <w:jc w:val="center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</w:t>
            </w:r>
          </w:p>
        </w:tc>
        <w:tc>
          <w:tcPr>
            <w:tcW w:w="4302" w:type="dxa"/>
            <w:vAlign w:val="center"/>
          </w:tcPr>
          <w:p w:rsidR="00837054" w:rsidRPr="00B8314D" w:rsidRDefault="00F559CA" w:rsidP="00F559C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потенциала предприятия </w:t>
            </w:r>
          </w:p>
        </w:tc>
        <w:tc>
          <w:tcPr>
            <w:tcW w:w="424" w:type="dxa"/>
            <w:vAlign w:val="center"/>
          </w:tcPr>
          <w:p w:rsidR="00837054" w:rsidRPr="00B8314D" w:rsidRDefault="00837054" w:rsidP="00837054">
            <w:pPr>
              <w:pStyle w:val="a3"/>
              <w:suppressAutoHyphens/>
              <w:ind w:left="6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  <w:vAlign w:val="center"/>
          </w:tcPr>
          <w:p w:rsidR="00837054" w:rsidRPr="00B8314D" w:rsidRDefault="00F559CA" w:rsidP="00F559CA">
            <w:pPr>
              <w:pStyle w:val="a3"/>
              <w:suppressAutoHyphens/>
              <w:ind w:left="68"/>
              <w:jc w:val="left"/>
              <w:rPr>
                <w:b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Анализ информации и оценка показателей </w:t>
            </w:r>
          </w:p>
        </w:tc>
      </w:tr>
      <w:tr w:rsidR="00837054" w:rsidRPr="00B8314D" w:rsidTr="009D5FE9">
        <w:trPr>
          <w:trHeight w:val="446"/>
        </w:trPr>
        <w:tc>
          <w:tcPr>
            <w:tcW w:w="553" w:type="dxa"/>
            <w:vAlign w:val="center"/>
          </w:tcPr>
          <w:p w:rsidR="00837054" w:rsidRPr="00B8314D" w:rsidRDefault="00837054" w:rsidP="009D5FE9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Г</w:t>
            </w:r>
          </w:p>
        </w:tc>
        <w:tc>
          <w:tcPr>
            <w:tcW w:w="4302" w:type="dxa"/>
            <w:vAlign w:val="center"/>
          </w:tcPr>
          <w:p w:rsidR="00837054" w:rsidRPr="00B8314D" w:rsidRDefault="00F559CA" w:rsidP="00F559CA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Выбор прогнозной модели </w:t>
            </w:r>
          </w:p>
        </w:tc>
        <w:tc>
          <w:tcPr>
            <w:tcW w:w="424" w:type="dxa"/>
            <w:vAlign w:val="center"/>
          </w:tcPr>
          <w:p w:rsidR="00837054" w:rsidRPr="00B8314D" w:rsidRDefault="00837054" w:rsidP="00837054">
            <w:pPr>
              <w:pStyle w:val="a3"/>
              <w:suppressAutoHyphens/>
              <w:ind w:left="68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  <w:vAlign w:val="center"/>
          </w:tcPr>
          <w:p w:rsidR="00837054" w:rsidRPr="00B8314D" w:rsidRDefault="00F559CA" w:rsidP="00837054">
            <w:pPr>
              <w:pStyle w:val="a3"/>
              <w:suppressAutoHyphens/>
              <w:ind w:left="68"/>
              <w:jc w:val="left"/>
              <w:rPr>
                <w:b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Определение стоимости предприятия</w:t>
            </w:r>
          </w:p>
        </w:tc>
      </w:tr>
      <w:tr w:rsidR="00F559CA" w:rsidRPr="00B8314D" w:rsidTr="009D5FE9">
        <w:trPr>
          <w:trHeight w:val="446"/>
        </w:trPr>
        <w:tc>
          <w:tcPr>
            <w:tcW w:w="553" w:type="dxa"/>
            <w:vAlign w:val="center"/>
          </w:tcPr>
          <w:p w:rsidR="00F559CA" w:rsidRPr="00B8314D" w:rsidRDefault="00F559CA" w:rsidP="009D5FE9">
            <w:pPr>
              <w:pStyle w:val="a3"/>
              <w:suppressAutoHyphens/>
              <w:ind w:left="0"/>
              <w:rPr>
                <w:sz w:val="24"/>
              </w:rPr>
            </w:pPr>
            <w:r w:rsidRPr="00B8314D">
              <w:rPr>
                <w:sz w:val="24"/>
              </w:rPr>
              <w:t>Д</w:t>
            </w:r>
          </w:p>
        </w:tc>
        <w:tc>
          <w:tcPr>
            <w:tcW w:w="4302" w:type="dxa"/>
            <w:vAlign w:val="center"/>
          </w:tcPr>
          <w:p w:rsidR="00F559CA" w:rsidRPr="00B8314D" w:rsidRDefault="00F559CA" w:rsidP="00F559CA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>Определение стоимости чистых активов</w:t>
            </w:r>
          </w:p>
        </w:tc>
        <w:tc>
          <w:tcPr>
            <w:tcW w:w="424" w:type="dxa"/>
            <w:vAlign w:val="center"/>
          </w:tcPr>
          <w:p w:rsidR="00F559CA" w:rsidRPr="00B8314D" w:rsidRDefault="00F559CA" w:rsidP="00837054">
            <w:pPr>
              <w:pStyle w:val="a3"/>
              <w:suppressAutoHyphens/>
              <w:ind w:left="68"/>
              <w:rPr>
                <w:sz w:val="24"/>
              </w:rPr>
            </w:pPr>
          </w:p>
        </w:tc>
        <w:tc>
          <w:tcPr>
            <w:tcW w:w="4145" w:type="dxa"/>
            <w:vAlign w:val="center"/>
          </w:tcPr>
          <w:p w:rsidR="00F559CA" w:rsidRPr="00B8314D" w:rsidRDefault="00F559CA" w:rsidP="00837054">
            <w:pPr>
              <w:pStyle w:val="a3"/>
              <w:suppressAutoHyphens/>
              <w:ind w:left="68"/>
              <w:jc w:val="left"/>
              <w:rPr>
                <w:b/>
                <w:sz w:val="24"/>
              </w:rPr>
            </w:pPr>
          </w:p>
        </w:tc>
      </w:tr>
      <w:tr w:rsidR="00F559CA" w:rsidRPr="00B8314D" w:rsidTr="009D5FE9">
        <w:trPr>
          <w:trHeight w:val="446"/>
        </w:trPr>
        <w:tc>
          <w:tcPr>
            <w:tcW w:w="553" w:type="dxa"/>
            <w:vAlign w:val="center"/>
          </w:tcPr>
          <w:p w:rsidR="00F559CA" w:rsidRPr="00B8314D" w:rsidRDefault="00F559CA" w:rsidP="009D5FE9">
            <w:pPr>
              <w:pStyle w:val="a3"/>
              <w:suppressAutoHyphens/>
              <w:ind w:left="0"/>
              <w:rPr>
                <w:sz w:val="24"/>
              </w:rPr>
            </w:pPr>
            <w:r w:rsidRPr="00B8314D">
              <w:rPr>
                <w:sz w:val="24"/>
              </w:rPr>
              <w:t>Е</w:t>
            </w:r>
          </w:p>
        </w:tc>
        <w:tc>
          <w:tcPr>
            <w:tcW w:w="4302" w:type="dxa"/>
            <w:vAlign w:val="center"/>
          </w:tcPr>
          <w:p w:rsidR="00F559CA" w:rsidRPr="00B8314D" w:rsidRDefault="00F559CA" w:rsidP="00F559CA">
            <w:pPr>
              <w:pStyle w:val="a3"/>
              <w:suppressAutoHyphens/>
              <w:ind w:left="0"/>
              <w:jc w:val="both"/>
              <w:rPr>
                <w:sz w:val="24"/>
              </w:rPr>
            </w:pPr>
            <w:r w:rsidRPr="00B8314D">
              <w:rPr>
                <w:sz w:val="24"/>
              </w:rPr>
              <w:t>Окончательное заключение об оценке.</w:t>
            </w:r>
          </w:p>
        </w:tc>
        <w:tc>
          <w:tcPr>
            <w:tcW w:w="424" w:type="dxa"/>
            <w:vAlign w:val="center"/>
          </w:tcPr>
          <w:p w:rsidR="00F559CA" w:rsidRPr="00B8314D" w:rsidRDefault="00F559CA" w:rsidP="00837054">
            <w:pPr>
              <w:pStyle w:val="a3"/>
              <w:suppressAutoHyphens/>
              <w:ind w:left="68"/>
              <w:rPr>
                <w:sz w:val="24"/>
              </w:rPr>
            </w:pPr>
          </w:p>
        </w:tc>
        <w:tc>
          <w:tcPr>
            <w:tcW w:w="4145" w:type="dxa"/>
            <w:vAlign w:val="center"/>
          </w:tcPr>
          <w:p w:rsidR="00F559CA" w:rsidRPr="00B8314D" w:rsidRDefault="00F559CA" w:rsidP="00837054">
            <w:pPr>
              <w:pStyle w:val="a3"/>
              <w:suppressAutoHyphens/>
              <w:ind w:left="68"/>
              <w:jc w:val="left"/>
              <w:rPr>
                <w:b/>
                <w:sz w:val="24"/>
              </w:rPr>
            </w:pPr>
          </w:p>
        </w:tc>
      </w:tr>
    </w:tbl>
    <w:p w:rsidR="00D57962" w:rsidRPr="00B8314D" w:rsidRDefault="009F4653" w:rsidP="009F4653">
      <w:pPr>
        <w:pStyle w:val="a3"/>
        <w:suppressAutoHyphens/>
        <w:ind w:left="-33" w:firstLine="33"/>
        <w:rPr>
          <w:color w:val="000000"/>
          <w:sz w:val="24"/>
        </w:rPr>
      </w:pPr>
      <w:r w:rsidRPr="00B8314D">
        <w:rPr>
          <w:color w:val="000000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tblInd w:w="-33" w:type="dxa"/>
        <w:tblLook w:val="04A0" w:firstRow="1" w:lastRow="0" w:firstColumn="1" w:lastColumn="0" w:noHBand="0" w:noVBand="1"/>
      </w:tblPr>
      <w:tblGrid>
        <w:gridCol w:w="1627"/>
        <w:gridCol w:w="1614"/>
        <w:gridCol w:w="1623"/>
        <w:gridCol w:w="1614"/>
        <w:gridCol w:w="1563"/>
        <w:gridCol w:w="1563"/>
      </w:tblGrid>
      <w:tr w:rsidR="00F559CA" w:rsidRPr="00B8314D" w:rsidTr="00F559CA">
        <w:tc>
          <w:tcPr>
            <w:tcW w:w="1627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Б</w:t>
            </w:r>
          </w:p>
        </w:tc>
        <w:tc>
          <w:tcPr>
            <w:tcW w:w="162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В</w:t>
            </w:r>
          </w:p>
        </w:tc>
        <w:tc>
          <w:tcPr>
            <w:tcW w:w="1614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Г</w:t>
            </w:r>
          </w:p>
        </w:tc>
        <w:tc>
          <w:tcPr>
            <w:tcW w:w="156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</w:rPr>
            </w:pPr>
            <w:r w:rsidRPr="00B8314D">
              <w:rPr>
                <w:sz w:val="24"/>
              </w:rPr>
              <w:t>Д</w:t>
            </w:r>
          </w:p>
        </w:tc>
        <w:tc>
          <w:tcPr>
            <w:tcW w:w="156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</w:rPr>
            </w:pPr>
            <w:r w:rsidRPr="00B8314D">
              <w:rPr>
                <w:sz w:val="24"/>
              </w:rPr>
              <w:t>Е</w:t>
            </w:r>
          </w:p>
        </w:tc>
      </w:tr>
      <w:tr w:rsidR="00F559CA" w:rsidRPr="00B8314D" w:rsidTr="00F559CA">
        <w:tc>
          <w:tcPr>
            <w:tcW w:w="1627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</w:rPr>
            </w:pPr>
          </w:p>
        </w:tc>
        <w:tc>
          <w:tcPr>
            <w:tcW w:w="1563" w:type="dxa"/>
          </w:tcPr>
          <w:p w:rsidR="00F559CA" w:rsidRPr="00B8314D" w:rsidRDefault="00F559CA" w:rsidP="009F4653">
            <w:pPr>
              <w:pStyle w:val="a3"/>
              <w:suppressAutoHyphens/>
              <w:ind w:left="0"/>
              <w:rPr>
                <w:sz w:val="24"/>
              </w:rPr>
            </w:pPr>
          </w:p>
        </w:tc>
      </w:tr>
    </w:tbl>
    <w:p w:rsidR="00D57962" w:rsidRPr="00B8314D" w:rsidRDefault="00D57962" w:rsidP="00CC4C6B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D93DA5" w:rsidRPr="00B8314D" w:rsidRDefault="00D93DA5" w:rsidP="009D5FE9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D93DA5" w:rsidRPr="00B8314D" w:rsidRDefault="00D93DA5" w:rsidP="006272D6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B8314D">
        <w:rPr>
          <w:b/>
          <w:color w:val="000000" w:themeColor="text1"/>
          <w:sz w:val="24"/>
        </w:rPr>
        <w:t xml:space="preserve">Задание </w:t>
      </w:r>
      <w:r w:rsidR="006272D6" w:rsidRPr="00B8314D">
        <w:rPr>
          <w:b/>
          <w:color w:val="000000" w:themeColor="text1"/>
          <w:sz w:val="24"/>
        </w:rPr>
        <w:t>9</w:t>
      </w:r>
      <w:r w:rsidRPr="00B8314D">
        <w:rPr>
          <w:b/>
          <w:color w:val="000000" w:themeColor="text1"/>
          <w:sz w:val="24"/>
        </w:rPr>
        <w:t xml:space="preserve">. </w:t>
      </w:r>
    </w:p>
    <w:p w:rsidR="006E596B" w:rsidRPr="00B8314D" w:rsidRDefault="006E596B" w:rsidP="006E596B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4"/>
        </w:rPr>
      </w:pPr>
      <w:r w:rsidRPr="00B8314D">
        <w:rPr>
          <w:b/>
          <w:i/>
          <w:color w:val="000000" w:themeColor="text1"/>
          <w:sz w:val="24"/>
        </w:rPr>
        <w:t>Прочитайте текст задания и установите последовательность.</w:t>
      </w:r>
    </w:p>
    <w:p w:rsidR="006E596B" w:rsidRPr="00B8314D" w:rsidRDefault="006E596B" w:rsidP="006E596B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 xml:space="preserve">Установите последовательность стадий выполнения оценки стоимости </w:t>
      </w:r>
      <w:proofErr w:type="gramStart"/>
      <w:r w:rsidRPr="00B8314D">
        <w:rPr>
          <w:color w:val="000000" w:themeColor="text1"/>
          <w:sz w:val="24"/>
        </w:rPr>
        <w:t>бизнеса .</w:t>
      </w:r>
      <w:proofErr w:type="gramEnd"/>
    </w:p>
    <w:p w:rsidR="00EE164A" w:rsidRPr="00B8314D" w:rsidRDefault="00EE164A" w:rsidP="00EE164A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1) Сбор информации, необходимой для оценки.</w:t>
      </w:r>
    </w:p>
    <w:p w:rsidR="00EE164A" w:rsidRPr="00B8314D" w:rsidRDefault="00EE164A" w:rsidP="00EE164A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2) Формирование прогнозной модели развития предприятия.</w:t>
      </w:r>
    </w:p>
    <w:p w:rsidR="006E596B" w:rsidRPr="00B8314D" w:rsidRDefault="00EE164A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3)</w:t>
      </w:r>
      <w:r w:rsidR="006E596B" w:rsidRPr="00B8314D">
        <w:rPr>
          <w:color w:val="000000" w:themeColor="text1"/>
          <w:sz w:val="24"/>
        </w:rPr>
        <w:t xml:space="preserve"> Заказ на оценку (постановка задачи).</w:t>
      </w:r>
    </w:p>
    <w:p w:rsidR="006E596B" w:rsidRPr="00B8314D" w:rsidRDefault="006E596B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4) Анализ информации и оценка показателей.</w:t>
      </w:r>
    </w:p>
    <w:p w:rsidR="006E596B" w:rsidRPr="00B8314D" w:rsidRDefault="00EE164A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5</w:t>
      </w:r>
      <w:r w:rsidR="006E596B" w:rsidRPr="00B8314D">
        <w:rPr>
          <w:color w:val="000000" w:themeColor="text1"/>
          <w:sz w:val="24"/>
        </w:rPr>
        <w:t>) Определение стоимости предприятия.</w:t>
      </w:r>
    </w:p>
    <w:p w:rsidR="00EE164A" w:rsidRPr="00B8314D" w:rsidRDefault="00EE164A" w:rsidP="00EE164A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6) Заключение договора на оценку.</w:t>
      </w:r>
    </w:p>
    <w:p w:rsidR="006E596B" w:rsidRPr="00B8314D" w:rsidRDefault="006E596B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7) Заключительный этап работ по оценке.</w:t>
      </w:r>
    </w:p>
    <w:p w:rsidR="006E596B" w:rsidRPr="00B8314D" w:rsidRDefault="006E596B" w:rsidP="006272D6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6E596B" w:rsidRPr="00B8314D" w:rsidRDefault="006E596B" w:rsidP="006E596B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соответствующую последовательность цифр слева направо:</w:t>
      </w:r>
    </w:p>
    <w:tbl>
      <w:tblPr>
        <w:tblStyle w:val="a6"/>
        <w:tblW w:w="0" w:type="auto"/>
        <w:tblInd w:w="-33" w:type="dxa"/>
        <w:tblLook w:val="04A0" w:firstRow="1" w:lastRow="0" w:firstColumn="1" w:lastColumn="0" w:noHBand="0" w:noVBand="1"/>
      </w:tblPr>
      <w:tblGrid>
        <w:gridCol w:w="1398"/>
        <w:gridCol w:w="1388"/>
        <w:gridCol w:w="1395"/>
        <w:gridCol w:w="1388"/>
        <w:gridCol w:w="1345"/>
        <w:gridCol w:w="1345"/>
        <w:gridCol w:w="1345"/>
      </w:tblGrid>
      <w:tr w:rsidR="00EE164A" w:rsidRPr="00B8314D" w:rsidTr="00EE164A">
        <w:tc>
          <w:tcPr>
            <w:tcW w:w="1398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5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45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345" w:type="dxa"/>
          </w:tcPr>
          <w:p w:rsidR="00EE164A" w:rsidRPr="00B8314D" w:rsidRDefault="00EE164A" w:rsidP="00437B15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6E596B" w:rsidRPr="00B8314D" w:rsidRDefault="006E596B" w:rsidP="006272D6">
      <w:pPr>
        <w:pStyle w:val="a3"/>
        <w:suppressAutoHyphens/>
        <w:ind w:left="0"/>
        <w:jc w:val="both"/>
        <w:rPr>
          <w:b/>
          <w:i/>
          <w:color w:val="000000"/>
          <w:sz w:val="24"/>
        </w:rPr>
      </w:pPr>
    </w:p>
    <w:p w:rsidR="006E596B" w:rsidRPr="00B8314D" w:rsidRDefault="006E596B" w:rsidP="006272D6">
      <w:pPr>
        <w:pStyle w:val="a3"/>
        <w:suppressAutoHyphens/>
        <w:ind w:left="0"/>
        <w:jc w:val="both"/>
        <w:rPr>
          <w:b/>
          <w:i/>
          <w:color w:val="000000"/>
          <w:sz w:val="24"/>
        </w:rPr>
      </w:pPr>
    </w:p>
    <w:p w:rsidR="00C33708" w:rsidRPr="00B8314D" w:rsidRDefault="00C33708" w:rsidP="00C33708">
      <w:pPr>
        <w:pStyle w:val="a3"/>
        <w:suppressAutoHyphens/>
        <w:ind w:left="-33" w:firstLine="33"/>
        <w:jc w:val="both"/>
        <w:rPr>
          <w:color w:val="FF0000"/>
          <w:sz w:val="24"/>
        </w:rPr>
      </w:pPr>
      <w:r w:rsidRPr="00B8314D">
        <w:rPr>
          <w:b/>
          <w:color w:val="000000"/>
          <w:sz w:val="24"/>
        </w:rPr>
        <w:t>Задание 10.</w:t>
      </w:r>
      <w:r w:rsidRPr="00B8314D">
        <w:rPr>
          <w:b/>
          <w:color w:val="FF0000"/>
          <w:sz w:val="24"/>
        </w:rPr>
        <w:t xml:space="preserve"> </w:t>
      </w:r>
    </w:p>
    <w:p w:rsidR="00C33708" w:rsidRPr="00B8314D" w:rsidRDefault="00C33708" w:rsidP="00C33708">
      <w:pPr>
        <w:rPr>
          <w:b/>
          <w:i/>
        </w:rPr>
      </w:pPr>
      <w:r w:rsidRPr="00B8314D">
        <w:rPr>
          <w:b/>
          <w:i/>
        </w:rPr>
        <w:t>Прочитайте текст задания и выберите один правильный ответ.</w:t>
      </w:r>
    </w:p>
    <w:p w:rsidR="00975F0B" w:rsidRPr="00B8314D" w:rsidRDefault="00C33708" w:rsidP="00C3370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212529"/>
          <w:sz w:val="24"/>
          <w:szCs w:val="24"/>
        </w:rPr>
      </w:pPr>
      <w:r w:rsidRPr="00B8314D">
        <w:rPr>
          <w:b w:val="0"/>
          <w:color w:val="000000" w:themeColor="text1"/>
          <w:sz w:val="24"/>
          <w:szCs w:val="24"/>
        </w:rPr>
        <w:t>Согласно Федеральному закону от 29.07.1998 № 135-ФЗ «Об оценочной деятельности в Российской Федерации» (</w:t>
      </w:r>
      <w:r w:rsidR="004A6548" w:rsidRPr="00B8314D">
        <w:rPr>
          <w:b w:val="0"/>
          <w:color w:val="000000" w:themeColor="text1"/>
          <w:sz w:val="24"/>
          <w:szCs w:val="24"/>
        </w:rPr>
        <w:t>в действующей редакции</w:t>
      </w:r>
      <w:r w:rsidRPr="00B8314D">
        <w:rPr>
          <w:b w:val="0"/>
          <w:color w:val="000000" w:themeColor="text1"/>
          <w:sz w:val="24"/>
          <w:szCs w:val="24"/>
        </w:rPr>
        <w:t xml:space="preserve">) в определенных случаях процедура оценки бизнеса (предприятия) должна предусматривать информационную открытость. Заказчик обязан </w:t>
      </w:r>
      <w:bookmarkStart w:id="8" w:name="000522"/>
      <w:bookmarkEnd w:id="8"/>
      <w:r w:rsidRPr="00B8314D">
        <w:rPr>
          <w:b w:val="0"/>
          <w:color w:val="212529"/>
          <w:sz w:val="24"/>
          <w:szCs w:val="24"/>
        </w:rPr>
        <w:t xml:space="preserve">включать информацию об отчете об оценке объекта оценки в Единый </w:t>
      </w:r>
      <w:r w:rsidRPr="00B8314D">
        <w:rPr>
          <w:b w:val="0"/>
          <w:color w:val="212529"/>
          <w:sz w:val="24"/>
          <w:szCs w:val="24"/>
        </w:rPr>
        <w:lastRenderedPageBreak/>
        <w:t>федеральный реестр сведений о фактах деятельности юридических лиц в течение определенного количества дней с даты принятия отчета.</w:t>
      </w:r>
      <w:r w:rsidR="00975F0B" w:rsidRPr="00B8314D">
        <w:rPr>
          <w:b w:val="0"/>
          <w:color w:val="212529"/>
          <w:sz w:val="24"/>
          <w:szCs w:val="24"/>
        </w:rPr>
        <w:t xml:space="preserve"> </w:t>
      </w:r>
    </w:p>
    <w:p w:rsidR="00C33708" w:rsidRPr="00B8314D" w:rsidRDefault="00975F0B" w:rsidP="00C33708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212529"/>
          <w:sz w:val="24"/>
          <w:szCs w:val="24"/>
        </w:rPr>
      </w:pPr>
      <w:r w:rsidRPr="00B8314D">
        <w:rPr>
          <w:b w:val="0"/>
          <w:color w:val="212529"/>
          <w:sz w:val="24"/>
          <w:szCs w:val="24"/>
        </w:rPr>
        <w:t>Укажите, каков этот срок:</w:t>
      </w:r>
    </w:p>
    <w:p w:rsidR="00C33708" w:rsidRPr="00B8314D" w:rsidRDefault="00975F0B" w:rsidP="00B2649C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ind w:left="567"/>
        <w:jc w:val="both"/>
        <w:rPr>
          <w:b w:val="0"/>
          <w:color w:val="000000" w:themeColor="text1"/>
          <w:sz w:val="24"/>
        </w:rPr>
      </w:pPr>
      <w:r w:rsidRPr="00B8314D">
        <w:rPr>
          <w:b w:val="0"/>
          <w:color w:val="000000" w:themeColor="text1"/>
          <w:sz w:val="24"/>
        </w:rPr>
        <w:t>А) 14 календарных дней.</w:t>
      </w:r>
    </w:p>
    <w:p w:rsidR="00975F0B" w:rsidRPr="00B8314D" w:rsidRDefault="00975F0B" w:rsidP="00975F0B">
      <w:pPr>
        <w:pStyle w:val="a3"/>
        <w:suppressAutoHyphens/>
        <w:ind w:left="567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Б) 1</w:t>
      </w:r>
      <w:r w:rsidR="007C7256" w:rsidRPr="00B8314D">
        <w:rPr>
          <w:color w:val="000000" w:themeColor="text1"/>
          <w:sz w:val="24"/>
        </w:rPr>
        <w:t>5</w:t>
      </w:r>
      <w:r w:rsidRPr="00B8314D">
        <w:rPr>
          <w:color w:val="000000" w:themeColor="text1"/>
          <w:sz w:val="24"/>
        </w:rPr>
        <w:t xml:space="preserve"> календарных дней.</w:t>
      </w:r>
    </w:p>
    <w:p w:rsidR="00975F0B" w:rsidRPr="00B8314D" w:rsidRDefault="00975F0B" w:rsidP="00975F0B">
      <w:pPr>
        <w:pStyle w:val="a3"/>
        <w:suppressAutoHyphens/>
        <w:ind w:left="567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В) 10 рабочих дней.</w:t>
      </w:r>
    </w:p>
    <w:p w:rsidR="00975F0B" w:rsidRPr="00B8314D" w:rsidRDefault="00975F0B" w:rsidP="00975F0B">
      <w:pPr>
        <w:pStyle w:val="a3"/>
        <w:suppressAutoHyphens/>
        <w:ind w:left="567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Г) 5 рабочих дней.</w:t>
      </w:r>
    </w:p>
    <w:p w:rsidR="00975F0B" w:rsidRPr="00B8314D" w:rsidRDefault="00975F0B" w:rsidP="00975F0B">
      <w:pPr>
        <w:pStyle w:val="a3"/>
        <w:suppressAutoHyphens/>
        <w:ind w:left="567" w:firstLine="33"/>
        <w:jc w:val="both"/>
        <w:rPr>
          <w:color w:val="000000" w:themeColor="text1"/>
          <w:sz w:val="24"/>
        </w:rPr>
      </w:pPr>
    </w:p>
    <w:p w:rsidR="00C33708" w:rsidRPr="00B8314D" w:rsidRDefault="00C33708" w:rsidP="00975F0B">
      <w:pPr>
        <w:pStyle w:val="a3"/>
        <w:suppressAutoHyphens/>
        <w:ind w:left="567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Ответ:______</w:t>
      </w:r>
    </w:p>
    <w:p w:rsidR="00975F0B" w:rsidRPr="00B8314D" w:rsidRDefault="00975F0B" w:rsidP="00B32C29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7C7256" w:rsidRPr="00B8314D" w:rsidRDefault="007C7256" w:rsidP="00B32C29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0A5558" w:rsidRPr="00B8314D" w:rsidRDefault="00B02F02" w:rsidP="00241CE0">
      <w:pPr>
        <w:pStyle w:val="a3"/>
        <w:suppressAutoHyphens/>
        <w:ind w:left="-33" w:firstLine="33"/>
        <w:jc w:val="both"/>
        <w:rPr>
          <w:b/>
          <w:color w:val="FF0000"/>
          <w:sz w:val="24"/>
        </w:rPr>
      </w:pPr>
      <w:r w:rsidRPr="00B8314D">
        <w:rPr>
          <w:b/>
          <w:color w:val="000000"/>
          <w:sz w:val="24"/>
        </w:rPr>
        <w:t xml:space="preserve">Задание </w:t>
      </w:r>
      <w:r w:rsidR="001D6A9B" w:rsidRPr="00B8314D">
        <w:rPr>
          <w:b/>
          <w:color w:val="000000"/>
          <w:sz w:val="24"/>
        </w:rPr>
        <w:t>11</w:t>
      </w:r>
      <w:r w:rsidRPr="00B8314D">
        <w:rPr>
          <w:b/>
          <w:color w:val="000000"/>
          <w:sz w:val="24"/>
        </w:rPr>
        <w:t>.</w:t>
      </w:r>
      <w:r w:rsidR="00B32C29" w:rsidRPr="00B8314D">
        <w:rPr>
          <w:b/>
          <w:color w:val="FF0000"/>
          <w:sz w:val="24"/>
        </w:rPr>
        <w:t xml:space="preserve"> </w:t>
      </w:r>
    </w:p>
    <w:p w:rsidR="00B02F02" w:rsidRPr="00B8314D" w:rsidRDefault="00B02F02" w:rsidP="00241CE0">
      <w:pPr>
        <w:pStyle w:val="a3"/>
        <w:suppressAutoHyphens/>
        <w:ind w:left="-33" w:firstLine="33"/>
        <w:jc w:val="both"/>
        <w:rPr>
          <w:b/>
          <w:i/>
          <w:color w:val="000000" w:themeColor="text1"/>
          <w:sz w:val="24"/>
        </w:rPr>
      </w:pPr>
      <w:r w:rsidRPr="00B8314D">
        <w:rPr>
          <w:b/>
          <w:i/>
          <w:color w:val="000000" w:themeColor="text1"/>
          <w:sz w:val="24"/>
        </w:rPr>
        <w:t xml:space="preserve">Прочитайте текст </w:t>
      </w:r>
      <w:r w:rsidR="001D6A9B" w:rsidRPr="00B8314D">
        <w:rPr>
          <w:b/>
          <w:i/>
          <w:color w:val="000000" w:themeColor="text1"/>
          <w:sz w:val="24"/>
        </w:rPr>
        <w:t xml:space="preserve">задания </w:t>
      </w:r>
      <w:r w:rsidRPr="00B8314D">
        <w:rPr>
          <w:b/>
          <w:i/>
          <w:color w:val="000000" w:themeColor="text1"/>
          <w:sz w:val="24"/>
        </w:rPr>
        <w:t>и установите соответствие.</w:t>
      </w:r>
    </w:p>
    <w:p w:rsidR="00FC45CB" w:rsidRPr="00B8314D" w:rsidRDefault="00E00B05" w:rsidP="00241CE0">
      <w:pPr>
        <w:pStyle w:val="a3"/>
        <w:suppressAutoHyphens/>
        <w:ind w:left="-33" w:firstLine="33"/>
        <w:jc w:val="both"/>
        <w:rPr>
          <w:sz w:val="24"/>
        </w:rPr>
      </w:pPr>
      <w:r w:rsidRPr="00B8314D">
        <w:rPr>
          <w:sz w:val="24"/>
        </w:rPr>
        <w:t xml:space="preserve">При определении рыночной стоимости объекта оценки автотранспортного бизнеса следует руководствоваться методическими основами (принципами). </w:t>
      </w:r>
    </w:p>
    <w:p w:rsidR="00E00B05" w:rsidRPr="00B8314D" w:rsidRDefault="00FC45CB" w:rsidP="00241CE0">
      <w:pPr>
        <w:pStyle w:val="a3"/>
        <w:suppressAutoHyphens/>
        <w:ind w:left="0"/>
        <w:jc w:val="both"/>
        <w:rPr>
          <w:b/>
          <w:i/>
          <w:color w:val="000000" w:themeColor="text1"/>
          <w:sz w:val="24"/>
        </w:rPr>
      </w:pPr>
      <w:r w:rsidRPr="00B8314D">
        <w:rPr>
          <w:sz w:val="24"/>
        </w:rPr>
        <w:t>Выберите для каждого принципа соответствующую характеристику.</w:t>
      </w:r>
    </w:p>
    <w:tbl>
      <w:tblPr>
        <w:tblStyle w:val="a6"/>
        <w:tblW w:w="9639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425"/>
        <w:gridCol w:w="2410"/>
      </w:tblGrid>
      <w:tr w:rsidR="00B02F02" w:rsidRPr="00B8314D" w:rsidTr="00B32C29">
        <w:trPr>
          <w:trHeight w:val="301"/>
        </w:trPr>
        <w:tc>
          <w:tcPr>
            <w:tcW w:w="6804" w:type="dxa"/>
            <w:gridSpan w:val="2"/>
            <w:vAlign w:val="center"/>
          </w:tcPr>
          <w:p w:rsidR="00B02F02" w:rsidRPr="00B8314D" w:rsidRDefault="00B02F02" w:rsidP="00FC45C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Краткая характеристика </w:t>
            </w:r>
            <w:r w:rsidR="00FC45CB" w:rsidRPr="00B8314D">
              <w:rPr>
                <w:color w:val="000000" w:themeColor="text1"/>
                <w:sz w:val="24"/>
                <w:szCs w:val="24"/>
              </w:rPr>
              <w:t>принципа</w:t>
            </w:r>
          </w:p>
        </w:tc>
        <w:tc>
          <w:tcPr>
            <w:tcW w:w="2835" w:type="dxa"/>
            <w:gridSpan w:val="2"/>
            <w:vAlign w:val="center"/>
          </w:tcPr>
          <w:p w:rsidR="00B02F02" w:rsidRPr="00B8314D" w:rsidRDefault="00B02F02" w:rsidP="00FC45C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Название </w:t>
            </w:r>
          </w:p>
        </w:tc>
      </w:tr>
      <w:tr w:rsidR="00B32C29" w:rsidRPr="00B8314D" w:rsidTr="00B32C29">
        <w:trPr>
          <w:trHeight w:val="663"/>
        </w:trPr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79" w:type="dxa"/>
            <w:vAlign w:val="center"/>
          </w:tcPr>
          <w:p w:rsidR="00B02F02" w:rsidRPr="00B8314D" w:rsidRDefault="00FC45CB" w:rsidP="00FC45CB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sz w:val="24"/>
                <w:szCs w:val="24"/>
              </w:rPr>
              <w:t>Рыночную стоимость имеют объекты оценки, способные удовлетворять конкретные потребности пользователя в течение определенного периода времени</w:t>
            </w:r>
            <w:r w:rsidRPr="00B83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3"/>
              <w:tabs>
                <w:tab w:val="left" w:pos="64"/>
              </w:tabs>
              <w:suppressAutoHyphens/>
              <w:ind w:left="64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B02F02" w:rsidRPr="00B8314D" w:rsidRDefault="00FC45CB" w:rsidP="0007013E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B8314D">
              <w:rPr>
                <w:b w:val="0"/>
                <w:sz w:val="24"/>
                <w:szCs w:val="24"/>
              </w:rPr>
              <w:t>принцип спроса и предложения</w:t>
            </w:r>
          </w:p>
        </w:tc>
      </w:tr>
      <w:tr w:rsidR="00B32C29" w:rsidRPr="00B8314D" w:rsidTr="000A5558">
        <w:trPr>
          <w:trHeight w:val="274"/>
        </w:trPr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79" w:type="dxa"/>
            <w:vAlign w:val="center"/>
          </w:tcPr>
          <w:p w:rsidR="00B02F02" w:rsidRPr="00B8314D" w:rsidRDefault="00FC45CB" w:rsidP="00FC45CB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Рыночная стоимость объекта оценки зависит от спроса и предложения на рынке и характера конкуренции продавцов и покупателей</w:t>
            </w:r>
            <w:r w:rsidRPr="00B8314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02F02" w:rsidRPr="00B8314D" w:rsidRDefault="00FC45CB" w:rsidP="0007013E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принцип внешнего влияния</w:t>
            </w:r>
          </w:p>
        </w:tc>
      </w:tr>
      <w:tr w:rsidR="00B32C29" w:rsidRPr="00B8314D" w:rsidTr="00FC45CB">
        <w:trPr>
          <w:trHeight w:val="537"/>
        </w:trPr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79" w:type="dxa"/>
            <w:vAlign w:val="center"/>
          </w:tcPr>
          <w:p w:rsidR="00B02F02" w:rsidRPr="00B8314D" w:rsidRDefault="00FC45CB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Рыночная стоимость объекта оценки не может превышать наиболее вероятные затраты на приобретение объекта эквивалентной полезности</w:t>
            </w:r>
          </w:p>
        </w:tc>
        <w:tc>
          <w:tcPr>
            <w:tcW w:w="425" w:type="dxa"/>
            <w:vAlign w:val="center"/>
          </w:tcPr>
          <w:p w:rsidR="00B02F02" w:rsidRPr="00B8314D" w:rsidRDefault="00B02F02" w:rsidP="00B32C29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02F02" w:rsidRPr="00B8314D" w:rsidRDefault="00FC45CB" w:rsidP="0007013E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принцип ожидания</w:t>
            </w:r>
          </w:p>
        </w:tc>
      </w:tr>
      <w:tr w:rsidR="00252CCB" w:rsidRPr="00B8314D" w:rsidTr="00B32C29">
        <w:trPr>
          <w:trHeight w:val="587"/>
        </w:trPr>
        <w:tc>
          <w:tcPr>
            <w:tcW w:w="425" w:type="dxa"/>
            <w:vAlign w:val="center"/>
          </w:tcPr>
          <w:p w:rsidR="00252CCB" w:rsidRPr="00B8314D" w:rsidRDefault="00252CCB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379" w:type="dxa"/>
            <w:vAlign w:val="center"/>
          </w:tcPr>
          <w:p w:rsidR="00252CCB" w:rsidRPr="00B8314D" w:rsidRDefault="00FC45CB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Рыночная стоимость объекта оценки изменяется во времени и определяется на конкретную дату</w:t>
            </w:r>
          </w:p>
        </w:tc>
        <w:tc>
          <w:tcPr>
            <w:tcW w:w="425" w:type="dxa"/>
            <w:vAlign w:val="center"/>
          </w:tcPr>
          <w:p w:rsidR="00252CCB" w:rsidRPr="00B8314D" w:rsidRDefault="00252CCB" w:rsidP="00B32C29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52CCB" w:rsidRPr="00B8314D" w:rsidRDefault="00FC45CB" w:rsidP="0007013E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 xml:space="preserve">принцип замещения </w:t>
            </w:r>
          </w:p>
        </w:tc>
      </w:tr>
      <w:tr w:rsidR="00FC45CB" w:rsidRPr="00B8314D" w:rsidTr="00B32C29">
        <w:trPr>
          <w:trHeight w:val="587"/>
        </w:trPr>
        <w:tc>
          <w:tcPr>
            <w:tcW w:w="425" w:type="dxa"/>
            <w:vAlign w:val="center"/>
          </w:tcPr>
          <w:p w:rsidR="00FC45CB" w:rsidRPr="00B8314D" w:rsidRDefault="00FC45CB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379" w:type="dxa"/>
            <w:vAlign w:val="center"/>
          </w:tcPr>
          <w:p w:rsidR="00FC45CB" w:rsidRPr="00B8314D" w:rsidRDefault="00FC45CB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Рыночная стоимость объекта оценки зависит от внешних факторов, определяющих условия их использования, например, обусловленных действием рыночной инфраструктуры, международного и национального законодательства, политикой государства, возможностью и степенью правовой защиты и других</w:t>
            </w:r>
          </w:p>
        </w:tc>
        <w:tc>
          <w:tcPr>
            <w:tcW w:w="425" w:type="dxa"/>
            <w:vAlign w:val="center"/>
          </w:tcPr>
          <w:p w:rsidR="00FC45CB" w:rsidRPr="00B8314D" w:rsidRDefault="00FC45CB" w:rsidP="00B32C29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FC45CB" w:rsidRPr="00B8314D" w:rsidRDefault="00FC45CB" w:rsidP="0007013E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принцип полезности</w:t>
            </w:r>
            <w:r w:rsidRPr="00B8314D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45CB" w:rsidRPr="00B8314D" w:rsidTr="00B32C29">
        <w:trPr>
          <w:trHeight w:val="587"/>
        </w:trPr>
        <w:tc>
          <w:tcPr>
            <w:tcW w:w="425" w:type="dxa"/>
            <w:vAlign w:val="center"/>
          </w:tcPr>
          <w:p w:rsidR="00FC45CB" w:rsidRPr="00B8314D" w:rsidRDefault="00FC45CB" w:rsidP="00B32C29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379" w:type="dxa"/>
            <w:vAlign w:val="center"/>
          </w:tcPr>
          <w:p w:rsidR="00FC45CB" w:rsidRPr="00B8314D" w:rsidRDefault="00FC45CB" w:rsidP="00B32C29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Рыночная стоимость объекта оценки зависит от ожидаемой величины, продолжительности и вероятности получения доходов (выгод), которые могут быть получены за определенный период времени при наиболее эффективном его использовании; этот принцип обязательно учитывается на стадии проектирования.</w:t>
            </w:r>
          </w:p>
        </w:tc>
        <w:tc>
          <w:tcPr>
            <w:tcW w:w="425" w:type="dxa"/>
            <w:vAlign w:val="center"/>
          </w:tcPr>
          <w:p w:rsidR="00FC45CB" w:rsidRPr="00B8314D" w:rsidRDefault="00FC45CB" w:rsidP="00B32C29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FC45CB" w:rsidRPr="00B8314D" w:rsidRDefault="00FC45CB" w:rsidP="0007013E">
            <w:pPr>
              <w:pStyle w:val="a3"/>
              <w:suppressAutoHyphens/>
              <w:ind w:left="0"/>
              <w:jc w:val="both"/>
              <w:rPr>
                <w:sz w:val="24"/>
                <w:szCs w:val="24"/>
              </w:rPr>
            </w:pPr>
            <w:r w:rsidRPr="00B8314D">
              <w:rPr>
                <w:sz w:val="24"/>
                <w:szCs w:val="24"/>
              </w:rPr>
              <w:t>принцип изменения</w:t>
            </w:r>
          </w:p>
        </w:tc>
      </w:tr>
    </w:tbl>
    <w:p w:rsidR="00FC45CB" w:rsidRPr="00B8314D" w:rsidRDefault="00FC45CB" w:rsidP="00B32C29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252CCB" w:rsidRPr="00B8314D" w:rsidRDefault="00252CCB" w:rsidP="00B32C29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tblInd w:w="-33" w:type="dxa"/>
        <w:tblLook w:val="04A0" w:firstRow="1" w:lastRow="0" w:firstColumn="1" w:lastColumn="0" w:noHBand="0" w:noVBand="1"/>
      </w:tblPr>
      <w:tblGrid>
        <w:gridCol w:w="1627"/>
        <w:gridCol w:w="1614"/>
        <w:gridCol w:w="1623"/>
        <w:gridCol w:w="1614"/>
        <w:gridCol w:w="1563"/>
        <w:gridCol w:w="1563"/>
      </w:tblGrid>
      <w:tr w:rsidR="00FC45CB" w:rsidRPr="00B8314D" w:rsidTr="00FC45CB">
        <w:tc>
          <w:tcPr>
            <w:tcW w:w="1627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614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2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614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6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56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Е</w:t>
            </w:r>
          </w:p>
        </w:tc>
      </w:tr>
      <w:tr w:rsidR="00FC45CB" w:rsidRPr="00B8314D" w:rsidTr="00FC45CB">
        <w:tc>
          <w:tcPr>
            <w:tcW w:w="1627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4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563" w:type="dxa"/>
          </w:tcPr>
          <w:p w:rsidR="00FC45CB" w:rsidRPr="00B8314D" w:rsidRDefault="00FC45CB" w:rsidP="00B32C29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B02F02" w:rsidRPr="00B8314D" w:rsidRDefault="00B02F02" w:rsidP="00B32C29">
      <w:pPr>
        <w:jc w:val="both"/>
        <w:rPr>
          <w:rFonts w:ascii="Arial" w:hAnsi="Arial" w:cs="Arial"/>
          <w:color w:val="000000" w:themeColor="text1"/>
          <w:sz w:val="27"/>
          <w:szCs w:val="27"/>
        </w:rPr>
      </w:pPr>
    </w:p>
    <w:p w:rsidR="00F46DD7" w:rsidRPr="00B8314D" w:rsidRDefault="00F46DD7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</w:p>
    <w:p w:rsidR="007302CF" w:rsidRPr="00B8314D" w:rsidRDefault="007302CF" w:rsidP="00A96AA3">
      <w:pPr>
        <w:pStyle w:val="a3"/>
        <w:suppressAutoHyphens/>
        <w:ind w:left="-33" w:firstLine="33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12.</w:t>
      </w:r>
    </w:p>
    <w:p w:rsidR="00A96AA3" w:rsidRPr="00B8314D" w:rsidRDefault="00A96AA3" w:rsidP="00A96AA3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 xml:space="preserve">Прочитайте текст задания и выберите не менее двух вариантов ответа </w:t>
      </w:r>
    </w:p>
    <w:p w:rsidR="00A96AA3" w:rsidRPr="00B8314D" w:rsidRDefault="00A96AA3" w:rsidP="008E46B8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 xml:space="preserve">Расчет стоимости предприятия автомобильного транспорта на основе доходного подхода включает в себя несколько методов. Выберите из приведенных методов те, которые основаны на определении текущей стоимости будущих доходов. </w:t>
      </w:r>
    </w:p>
    <w:p w:rsidR="003305E2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lastRenderedPageBreak/>
        <w:t>А) метод сделок;</w:t>
      </w: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Б) метод дисконтирования денежных потоков;</w:t>
      </w: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В) метод прямой капитализации;</w:t>
      </w: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 xml:space="preserve">Г) </w:t>
      </w:r>
      <w:r w:rsidR="00DE3766" w:rsidRPr="00B8314D">
        <w:rPr>
          <w:color w:val="000000"/>
          <w:sz w:val="24"/>
        </w:rPr>
        <w:t>метод накопления активов;</w:t>
      </w:r>
    </w:p>
    <w:p w:rsidR="00DE3766" w:rsidRPr="00B8314D" w:rsidRDefault="00DE3766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Д) метод чистых активов (скорректированной балансовой стоимости);</w:t>
      </w:r>
    </w:p>
    <w:p w:rsidR="00DE3766" w:rsidRPr="00B8314D" w:rsidRDefault="00DE3766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Е) метод расчета стоимости замещения.</w:t>
      </w: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A96AA3" w:rsidRPr="00B8314D" w:rsidRDefault="00A96AA3" w:rsidP="00A96AA3">
      <w:pPr>
        <w:jc w:val="both"/>
        <w:rPr>
          <w:color w:val="000000" w:themeColor="text1"/>
          <w:shd w:val="clear" w:color="auto" w:fill="FFFFFF"/>
        </w:rPr>
      </w:pPr>
      <w:r w:rsidRPr="00B8314D">
        <w:rPr>
          <w:color w:val="000000" w:themeColor="text1"/>
          <w:shd w:val="clear" w:color="auto" w:fill="FFFFFF"/>
        </w:rPr>
        <w:t>Ответ:_________</w:t>
      </w:r>
    </w:p>
    <w:p w:rsidR="00A96AA3" w:rsidRPr="00B8314D" w:rsidRDefault="00A96AA3" w:rsidP="00A96AA3">
      <w:pPr>
        <w:pStyle w:val="a3"/>
        <w:suppressAutoHyphens/>
        <w:ind w:left="-33" w:firstLine="33"/>
        <w:jc w:val="both"/>
        <w:rPr>
          <w:color w:val="000000"/>
          <w:sz w:val="24"/>
        </w:rPr>
      </w:pPr>
    </w:p>
    <w:p w:rsidR="00A96AA3" w:rsidRPr="00B8314D" w:rsidRDefault="00A96AA3" w:rsidP="008E46B8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9C025E" w:rsidRPr="00B8314D" w:rsidRDefault="009C025E" w:rsidP="009C025E">
      <w:pPr>
        <w:ind w:left="567"/>
        <w:jc w:val="both"/>
        <w:rPr>
          <w:color w:val="FF0000"/>
          <w:shd w:val="clear" w:color="auto" w:fill="FFFFFF"/>
        </w:rPr>
      </w:pPr>
    </w:p>
    <w:p w:rsidR="004A4386" w:rsidRPr="00B8314D" w:rsidRDefault="004A4386" w:rsidP="00255078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</w:t>
      </w:r>
      <w:r w:rsidR="00B45290" w:rsidRPr="00B8314D">
        <w:rPr>
          <w:b/>
          <w:color w:val="000000"/>
          <w:sz w:val="24"/>
        </w:rPr>
        <w:t>3</w:t>
      </w:r>
      <w:r w:rsidRPr="00B8314D">
        <w:rPr>
          <w:b/>
          <w:color w:val="000000"/>
          <w:sz w:val="24"/>
        </w:rPr>
        <w:t xml:space="preserve">. </w:t>
      </w:r>
    </w:p>
    <w:p w:rsidR="00BC3BF7" w:rsidRPr="00B8314D" w:rsidRDefault="00BC3BF7" w:rsidP="00BC3BF7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>Прочитайте текст задания и установите соответствие.</w:t>
      </w:r>
    </w:p>
    <w:p w:rsidR="00DD352D" w:rsidRPr="00B8314D" w:rsidRDefault="00DD352D" w:rsidP="00BC3BF7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Существует три подхода к оценке бизнеса – затратный, доходный и сравнительный. Подход выбирают в зависимости от ситуации и вида бизнеса.</w:t>
      </w:r>
    </w:p>
    <w:p w:rsidR="00BC3BF7" w:rsidRPr="00B8314D" w:rsidRDefault="00D73DFB" w:rsidP="00BC3BF7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Выберите соответствующи</w:t>
      </w:r>
      <w:r w:rsidR="00C3007F" w:rsidRPr="00B8314D">
        <w:rPr>
          <w:b w:val="0"/>
          <w:color w:val="000000" w:themeColor="text1"/>
          <w:sz w:val="24"/>
          <w:szCs w:val="24"/>
          <w:shd w:val="clear" w:color="auto" w:fill="FFFFFF"/>
        </w:rPr>
        <w:t>й способ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расчета для </w:t>
      </w:r>
      <w:r w:rsidR="00C3007F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каждого 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метод</w:t>
      </w:r>
      <w:r w:rsidR="00C3007F" w:rsidRPr="00B8314D">
        <w:rPr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BC3BF7" w:rsidRPr="00B8314D" w:rsidRDefault="00BC3BF7" w:rsidP="00BC3BF7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6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567"/>
        <w:gridCol w:w="3544"/>
      </w:tblGrid>
      <w:tr w:rsidR="00BC3BF7" w:rsidRPr="00B8314D" w:rsidTr="00AA434A">
        <w:trPr>
          <w:trHeight w:val="301"/>
          <w:jc w:val="center"/>
        </w:trPr>
        <w:tc>
          <w:tcPr>
            <w:tcW w:w="4252" w:type="dxa"/>
            <w:gridSpan w:val="2"/>
            <w:vAlign w:val="center"/>
          </w:tcPr>
          <w:p w:rsidR="00BC3BF7" w:rsidRPr="00B8314D" w:rsidRDefault="00D73DFB" w:rsidP="00C3007F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Методы </w:t>
            </w:r>
            <w:r w:rsidR="00C3007F" w:rsidRPr="00B8314D">
              <w:rPr>
                <w:color w:val="000000" w:themeColor="text1"/>
                <w:sz w:val="24"/>
                <w:szCs w:val="24"/>
              </w:rPr>
              <w:t>расчета стоимости бизнеса</w:t>
            </w:r>
          </w:p>
        </w:tc>
        <w:tc>
          <w:tcPr>
            <w:tcW w:w="4111" w:type="dxa"/>
            <w:gridSpan w:val="2"/>
            <w:vAlign w:val="center"/>
          </w:tcPr>
          <w:p w:rsidR="00BC3BF7" w:rsidRPr="00B8314D" w:rsidRDefault="00C3007F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Формулы</w:t>
            </w:r>
            <w:r w:rsidR="00D73DFB" w:rsidRPr="00B8314D">
              <w:rPr>
                <w:color w:val="000000" w:themeColor="text1"/>
                <w:sz w:val="24"/>
                <w:szCs w:val="24"/>
              </w:rPr>
              <w:t xml:space="preserve"> расчета показателей</w:t>
            </w:r>
          </w:p>
        </w:tc>
      </w:tr>
      <w:tr w:rsidR="00BC3BF7" w:rsidRPr="00B8314D" w:rsidTr="00AA434A">
        <w:trPr>
          <w:trHeight w:val="663"/>
          <w:jc w:val="center"/>
        </w:trPr>
        <w:tc>
          <w:tcPr>
            <w:tcW w:w="708" w:type="dxa"/>
            <w:vAlign w:val="center"/>
          </w:tcPr>
          <w:p w:rsidR="00BC3BF7" w:rsidRPr="00B8314D" w:rsidRDefault="00BC3BF7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544" w:type="dxa"/>
            <w:vAlign w:val="center"/>
          </w:tcPr>
          <w:p w:rsidR="00BC3BF7" w:rsidRPr="00B8314D" w:rsidRDefault="00C3007F" w:rsidP="00A96AA3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Затратный</w:t>
            </w:r>
          </w:p>
        </w:tc>
        <w:tc>
          <w:tcPr>
            <w:tcW w:w="567" w:type="dxa"/>
            <w:vAlign w:val="center"/>
          </w:tcPr>
          <w:p w:rsidR="00BC3BF7" w:rsidRPr="00B8314D" w:rsidRDefault="00BC3BF7" w:rsidP="00A96AA3">
            <w:pPr>
              <w:pStyle w:val="a3"/>
              <w:tabs>
                <w:tab w:val="left" w:pos="34"/>
              </w:tabs>
              <w:suppressAutoHyphens/>
              <w:ind w:left="64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C3BF7" w:rsidRPr="00B8314D" w:rsidRDefault="00AA434A" w:rsidP="00A96AA3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B8314D">
              <w:rPr>
                <w:b w:val="0"/>
                <w:color w:val="000000" w:themeColor="text1"/>
                <w:sz w:val="24"/>
                <w:szCs w:val="24"/>
              </w:rPr>
              <w:t>Стоимость бизнеса = Доход / Коэффициент капитализации</w:t>
            </w:r>
          </w:p>
        </w:tc>
      </w:tr>
      <w:tr w:rsidR="00BC3BF7" w:rsidRPr="00B8314D" w:rsidTr="00AA434A">
        <w:trPr>
          <w:trHeight w:val="274"/>
          <w:jc w:val="center"/>
        </w:trPr>
        <w:tc>
          <w:tcPr>
            <w:tcW w:w="708" w:type="dxa"/>
            <w:vAlign w:val="center"/>
          </w:tcPr>
          <w:p w:rsidR="00BC3BF7" w:rsidRPr="00B8314D" w:rsidRDefault="00BC3BF7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544" w:type="dxa"/>
            <w:vAlign w:val="center"/>
          </w:tcPr>
          <w:p w:rsidR="00BC3BF7" w:rsidRPr="00B8314D" w:rsidRDefault="00C3007F" w:rsidP="00D73DFB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Доходный</w:t>
            </w:r>
          </w:p>
        </w:tc>
        <w:tc>
          <w:tcPr>
            <w:tcW w:w="567" w:type="dxa"/>
            <w:vAlign w:val="center"/>
          </w:tcPr>
          <w:p w:rsidR="00BC3BF7" w:rsidRPr="00B8314D" w:rsidRDefault="00BC3BF7" w:rsidP="00A96AA3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C3BF7" w:rsidRPr="00B8314D" w:rsidRDefault="00AA434A" w:rsidP="00A96AA3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Стоимость бизнеса = Активы * Мультипликатор</w:t>
            </w:r>
          </w:p>
        </w:tc>
      </w:tr>
      <w:tr w:rsidR="00BC3BF7" w:rsidRPr="00B8314D" w:rsidTr="00AA434A">
        <w:trPr>
          <w:trHeight w:val="844"/>
          <w:jc w:val="center"/>
        </w:trPr>
        <w:tc>
          <w:tcPr>
            <w:tcW w:w="708" w:type="dxa"/>
            <w:vAlign w:val="center"/>
          </w:tcPr>
          <w:p w:rsidR="00BC3BF7" w:rsidRPr="00B8314D" w:rsidRDefault="00C3007F" w:rsidP="00A96AA3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544" w:type="dxa"/>
            <w:vAlign w:val="center"/>
          </w:tcPr>
          <w:p w:rsidR="00BC3BF7" w:rsidRPr="00B8314D" w:rsidRDefault="00C3007F" w:rsidP="00A96AA3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Сравнительный</w:t>
            </w:r>
          </w:p>
        </w:tc>
        <w:tc>
          <w:tcPr>
            <w:tcW w:w="567" w:type="dxa"/>
            <w:vAlign w:val="center"/>
          </w:tcPr>
          <w:p w:rsidR="00BC3BF7" w:rsidRPr="00B8314D" w:rsidRDefault="00BC3BF7" w:rsidP="00A96AA3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C3BF7" w:rsidRPr="00B8314D" w:rsidRDefault="00AA434A" w:rsidP="00A96AA3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Стоимость бизнеса = Активы – Долговые обязательства</w:t>
            </w:r>
          </w:p>
        </w:tc>
      </w:tr>
    </w:tbl>
    <w:p w:rsidR="00BC3BF7" w:rsidRPr="00B8314D" w:rsidRDefault="00BC3BF7" w:rsidP="00BC3BF7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BC3BF7" w:rsidRPr="00B8314D" w:rsidRDefault="00BC3BF7" w:rsidP="00BC3BF7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870"/>
        <w:gridCol w:w="2879"/>
      </w:tblGrid>
      <w:tr w:rsidR="00AA434A" w:rsidRPr="00B8314D" w:rsidTr="001E7B44">
        <w:trPr>
          <w:trHeight w:val="280"/>
          <w:jc w:val="center"/>
        </w:trPr>
        <w:tc>
          <w:tcPr>
            <w:tcW w:w="2882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870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2879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В</w:t>
            </w:r>
          </w:p>
        </w:tc>
      </w:tr>
      <w:tr w:rsidR="00AA434A" w:rsidRPr="00B8314D" w:rsidTr="001E7B44">
        <w:trPr>
          <w:trHeight w:val="300"/>
          <w:jc w:val="center"/>
        </w:trPr>
        <w:tc>
          <w:tcPr>
            <w:tcW w:w="2882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79" w:type="dxa"/>
          </w:tcPr>
          <w:p w:rsidR="00AA434A" w:rsidRPr="00B8314D" w:rsidRDefault="00AA434A" w:rsidP="00A96AA3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C3BF7" w:rsidRPr="00B8314D" w:rsidRDefault="00BC3BF7" w:rsidP="00BC3BF7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BC3BF7" w:rsidRPr="00B8314D" w:rsidRDefault="00BC3BF7" w:rsidP="00BC3BF7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B45290" w:rsidRPr="00B8314D" w:rsidRDefault="00B45290" w:rsidP="00B45290">
      <w:pPr>
        <w:pStyle w:val="a3"/>
        <w:suppressAutoHyphens/>
        <w:ind w:left="-33" w:firstLine="33"/>
        <w:jc w:val="both"/>
        <w:rPr>
          <w:b/>
          <w:color w:val="FF0000"/>
          <w:sz w:val="24"/>
        </w:rPr>
      </w:pPr>
      <w:r w:rsidRPr="00B8314D">
        <w:rPr>
          <w:b/>
          <w:color w:val="000000"/>
          <w:sz w:val="24"/>
        </w:rPr>
        <w:t>Задание 1</w:t>
      </w:r>
      <w:r w:rsidR="00777E55" w:rsidRPr="00B8314D">
        <w:rPr>
          <w:b/>
          <w:color w:val="000000"/>
          <w:sz w:val="24"/>
        </w:rPr>
        <w:t>4</w:t>
      </w:r>
      <w:r w:rsidRPr="00B8314D">
        <w:rPr>
          <w:b/>
          <w:color w:val="000000"/>
          <w:sz w:val="24"/>
        </w:rPr>
        <w:t>.</w:t>
      </w:r>
      <w:r w:rsidRPr="00B8314D">
        <w:rPr>
          <w:b/>
          <w:color w:val="FF0000"/>
          <w:sz w:val="24"/>
        </w:rPr>
        <w:t xml:space="preserve"> </w:t>
      </w:r>
    </w:p>
    <w:p w:rsidR="00777E55" w:rsidRPr="00B8314D" w:rsidRDefault="00777E55" w:rsidP="00777E55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>Прочитайте текст задания и установите соответствие.</w:t>
      </w:r>
    </w:p>
    <w:p w:rsidR="00E27808" w:rsidRPr="00B8314D" w:rsidRDefault="00E27808" w:rsidP="00777E55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При экономической оценке автотранспортного бизнеса учитывают виды и факторы риска, которые в свою очередь классифицируются на группы.</w:t>
      </w:r>
    </w:p>
    <w:p w:rsidR="00777E55" w:rsidRPr="00B8314D" w:rsidRDefault="00C10024" w:rsidP="00777E55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Установите</w:t>
      </w:r>
      <w:r w:rsidR="00E27808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ие</w:t>
      </w:r>
      <w:r w:rsidR="00E27808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риск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ов</w:t>
      </w:r>
      <w:r w:rsidR="00E27808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в деятельности автотранспортного предприятия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(АТП)</w:t>
      </w:r>
      <w:r w:rsidR="00E27808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укрупненным группам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факторов</w:t>
      </w:r>
      <w:r w:rsidR="00E27808" w:rsidRPr="00B8314D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a6"/>
        <w:tblW w:w="9497" w:type="dxa"/>
        <w:tblInd w:w="-33" w:type="dxa"/>
        <w:tblLayout w:type="fixed"/>
        <w:tblLook w:val="04A0" w:firstRow="1" w:lastRow="0" w:firstColumn="1" w:lastColumn="0" w:noHBand="0" w:noVBand="1"/>
      </w:tblPr>
      <w:tblGrid>
        <w:gridCol w:w="425"/>
        <w:gridCol w:w="4819"/>
        <w:gridCol w:w="567"/>
        <w:gridCol w:w="3686"/>
      </w:tblGrid>
      <w:tr w:rsidR="00777E55" w:rsidRPr="00B8314D" w:rsidTr="00D713B2">
        <w:trPr>
          <w:trHeight w:val="301"/>
        </w:trPr>
        <w:tc>
          <w:tcPr>
            <w:tcW w:w="5244" w:type="dxa"/>
            <w:gridSpan w:val="2"/>
            <w:vAlign w:val="center"/>
          </w:tcPr>
          <w:p w:rsidR="00777E55" w:rsidRPr="00B8314D" w:rsidRDefault="00E27808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Группа факторов</w:t>
            </w:r>
          </w:p>
        </w:tc>
        <w:tc>
          <w:tcPr>
            <w:tcW w:w="4253" w:type="dxa"/>
            <w:gridSpan w:val="2"/>
            <w:vAlign w:val="center"/>
          </w:tcPr>
          <w:p w:rsidR="00777E55" w:rsidRPr="00B8314D" w:rsidRDefault="00E27808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Риски</w:t>
            </w:r>
          </w:p>
        </w:tc>
      </w:tr>
      <w:tr w:rsidR="00777E55" w:rsidRPr="00B8314D" w:rsidTr="00D713B2">
        <w:trPr>
          <w:trHeight w:val="663"/>
        </w:trPr>
        <w:tc>
          <w:tcPr>
            <w:tcW w:w="425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4819" w:type="dxa"/>
            <w:vAlign w:val="center"/>
          </w:tcPr>
          <w:p w:rsidR="00777E55" w:rsidRPr="00B8314D" w:rsidRDefault="00E27808" w:rsidP="00CF7D7B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Политические факторы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tabs>
                <w:tab w:val="left" w:pos="34"/>
              </w:tabs>
              <w:suppressAutoHyphens/>
              <w:ind w:left="64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777E55" w:rsidRPr="00B8314D" w:rsidRDefault="00453244" w:rsidP="00105000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jc w:val="left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B8314D">
              <w:rPr>
                <w:b w:val="0"/>
                <w:color w:val="000000" w:themeColor="text1"/>
                <w:sz w:val="24"/>
                <w:szCs w:val="24"/>
              </w:rPr>
              <w:t>Перебои в поставках ГСМ и запасных частей для автомобилей</w:t>
            </w:r>
          </w:p>
        </w:tc>
      </w:tr>
      <w:tr w:rsidR="00777E55" w:rsidRPr="00B8314D" w:rsidTr="00D713B2">
        <w:trPr>
          <w:trHeight w:val="274"/>
        </w:trPr>
        <w:tc>
          <w:tcPr>
            <w:tcW w:w="425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819" w:type="dxa"/>
            <w:vAlign w:val="center"/>
          </w:tcPr>
          <w:p w:rsidR="00777E55" w:rsidRPr="00B8314D" w:rsidRDefault="00E27808" w:rsidP="00CF7D7B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Социально-экономические факторы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777E55" w:rsidRPr="00B8314D" w:rsidRDefault="00453244" w:rsidP="00105000">
            <w:pPr>
              <w:pStyle w:val="a3"/>
              <w:suppressAutoHyphens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sz w:val="24"/>
              </w:rPr>
              <w:t>Нарушение условий контракта</w:t>
            </w:r>
          </w:p>
        </w:tc>
      </w:tr>
      <w:tr w:rsidR="00777E55" w:rsidRPr="00B8314D" w:rsidTr="00D713B2">
        <w:trPr>
          <w:trHeight w:val="844"/>
        </w:trPr>
        <w:tc>
          <w:tcPr>
            <w:tcW w:w="425" w:type="dxa"/>
            <w:vAlign w:val="center"/>
          </w:tcPr>
          <w:p w:rsidR="00777E55" w:rsidRPr="00B8314D" w:rsidRDefault="00777E55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4819" w:type="dxa"/>
            <w:vAlign w:val="center"/>
          </w:tcPr>
          <w:p w:rsidR="00777E55" w:rsidRPr="00B8314D" w:rsidRDefault="00E27808" w:rsidP="00CF7D7B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Факторы риска основной производственной деятельности АТП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23833" w:rsidRPr="00B8314D" w:rsidRDefault="00453244" w:rsidP="00453244">
            <w:pPr>
              <w:pStyle w:val="a3"/>
              <w:suppressAutoHyphens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 xml:space="preserve">Введение ограничений на конвертирование рубля </w:t>
            </w:r>
          </w:p>
        </w:tc>
      </w:tr>
      <w:tr w:rsidR="00777E55" w:rsidRPr="00B8314D" w:rsidTr="00D713B2">
        <w:trPr>
          <w:trHeight w:val="587"/>
        </w:trPr>
        <w:tc>
          <w:tcPr>
            <w:tcW w:w="425" w:type="dxa"/>
            <w:vAlign w:val="center"/>
          </w:tcPr>
          <w:p w:rsidR="00777E55" w:rsidRPr="00B8314D" w:rsidRDefault="00777E55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819" w:type="dxa"/>
            <w:vAlign w:val="center"/>
          </w:tcPr>
          <w:p w:rsidR="00777E55" w:rsidRPr="00B8314D" w:rsidRDefault="00E27808" w:rsidP="00CF7D7B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Факторы риска в воспроизводственной сфере деятельности АТП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777E55" w:rsidRPr="00B8314D" w:rsidRDefault="00453244" w:rsidP="00105000">
            <w:pPr>
              <w:pStyle w:val="a3"/>
              <w:suppressAutoHyphens/>
              <w:ind w:left="0"/>
              <w:jc w:val="left"/>
              <w:rPr>
                <w:color w:val="000000" w:themeColor="text1"/>
                <w:sz w:val="24"/>
              </w:rPr>
            </w:pPr>
            <w:r w:rsidRPr="00B8314D">
              <w:rPr>
                <w:sz w:val="24"/>
              </w:rPr>
              <w:t>Неверная формулировка стратегических целей АТП</w:t>
            </w:r>
          </w:p>
        </w:tc>
      </w:tr>
      <w:tr w:rsidR="00777E55" w:rsidRPr="00B8314D" w:rsidTr="00D713B2">
        <w:trPr>
          <w:trHeight w:val="587"/>
        </w:trPr>
        <w:tc>
          <w:tcPr>
            <w:tcW w:w="425" w:type="dxa"/>
            <w:vAlign w:val="center"/>
          </w:tcPr>
          <w:p w:rsidR="00777E55" w:rsidRPr="00B8314D" w:rsidRDefault="00777E55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4819" w:type="dxa"/>
            <w:vAlign w:val="center"/>
          </w:tcPr>
          <w:p w:rsidR="00777E55" w:rsidRPr="00B8314D" w:rsidRDefault="00E27808" w:rsidP="00CF7D7B">
            <w:pPr>
              <w:pStyle w:val="a8"/>
              <w:shd w:val="clear" w:color="auto" w:fill="FFFFFF"/>
              <w:spacing w:before="0" w:beforeAutospacing="0" w:after="0" w:afterAutospacing="0"/>
              <w:ind w:left="45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Факторы риска в сфере обращения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823833" w:rsidRPr="00B8314D" w:rsidRDefault="00453244" w:rsidP="00453244">
            <w:pPr>
              <w:pStyle w:val="a3"/>
              <w:suppressAutoHyphens/>
              <w:ind w:left="0"/>
              <w:jc w:val="left"/>
              <w:rPr>
                <w:sz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Ошибка персонала налоговых служб</w:t>
            </w:r>
            <w:r w:rsidRPr="00B8314D">
              <w:rPr>
                <w:sz w:val="24"/>
              </w:rPr>
              <w:t xml:space="preserve"> </w:t>
            </w:r>
          </w:p>
        </w:tc>
      </w:tr>
      <w:tr w:rsidR="00E27808" w:rsidRPr="00B8314D" w:rsidTr="00D713B2">
        <w:trPr>
          <w:trHeight w:val="587"/>
        </w:trPr>
        <w:tc>
          <w:tcPr>
            <w:tcW w:w="425" w:type="dxa"/>
            <w:vAlign w:val="center"/>
          </w:tcPr>
          <w:p w:rsidR="00E27808" w:rsidRPr="00B8314D" w:rsidRDefault="00C10024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</w:p>
        </w:tc>
        <w:tc>
          <w:tcPr>
            <w:tcW w:w="4819" w:type="dxa"/>
            <w:vAlign w:val="center"/>
          </w:tcPr>
          <w:p w:rsidR="00E27808" w:rsidRPr="00B8314D" w:rsidRDefault="00E27808" w:rsidP="00CF7D7B">
            <w:pPr>
              <w:pStyle w:val="a8"/>
              <w:shd w:val="clear" w:color="auto" w:fill="FFFFFF"/>
              <w:spacing w:before="0" w:beforeAutospacing="0" w:after="0" w:afterAutospacing="0"/>
              <w:ind w:left="45"/>
              <w:rPr>
                <w:color w:val="000000" w:themeColor="text1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Факторы риска в сфере управления предприятием</w:t>
            </w:r>
          </w:p>
        </w:tc>
        <w:tc>
          <w:tcPr>
            <w:tcW w:w="567" w:type="dxa"/>
            <w:vAlign w:val="center"/>
          </w:tcPr>
          <w:p w:rsidR="00E27808" w:rsidRPr="00B8314D" w:rsidRDefault="00823833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453244" w:rsidRPr="00B8314D" w:rsidRDefault="00453244" w:rsidP="00105000">
            <w:pPr>
              <w:pStyle w:val="a3"/>
              <w:suppressAutoHyphens/>
              <w:ind w:left="0"/>
              <w:jc w:val="left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Отток квалифицированной рабочей силы</w:t>
            </w:r>
          </w:p>
          <w:p w:rsidR="00E27808" w:rsidRPr="00B8314D" w:rsidRDefault="00453244" w:rsidP="00453244">
            <w:pPr>
              <w:pStyle w:val="a3"/>
              <w:suppressAutoHyphens/>
              <w:ind w:left="0"/>
              <w:jc w:val="left"/>
              <w:rPr>
                <w:sz w:val="24"/>
              </w:rPr>
            </w:pPr>
            <w:r w:rsidRPr="00B8314D">
              <w:rPr>
                <w:sz w:val="24"/>
              </w:rPr>
              <w:t xml:space="preserve"> </w:t>
            </w:r>
          </w:p>
        </w:tc>
      </w:tr>
    </w:tbl>
    <w:p w:rsidR="00777E55" w:rsidRPr="00B8314D" w:rsidRDefault="00777E55" w:rsidP="00777E55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777E55" w:rsidRPr="00B8314D" w:rsidRDefault="00777E55" w:rsidP="00777E55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tblInd w:w="-33" w:type="dxa"/>
        <w:tblLook w:val="04A0" w:firstRow="1" w:lastRow="0" w:firstColumn="1" w:lastColumn="0" w:noHBand="0" w:noVBand="1"/>
      </w:tblPr>
      <w:tblGrid>
        <w:gridCol w:w="1621"/>
        <w:gridCol w:w="1608"/>
        <w:gridCol w:w="1618"/>
        <w:gridCol w:w="1609"/>
        <w:gridCol w:w="1590"/>
        <w:gridCol w:w="1558"/>
      </w:tblGrid>
      <w:tr w:rsidR="00453244" w:rsidRPr="00B8314D" w:rsidTr="00453244">
        <w:tc>
          <w:tcPr>
            <w:tcW w:w="1621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1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609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90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55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Е</w:t>
            </w:r>
          </w:p>
        </w:tc>
      </w:tr>
      <w:tr w:rsidR="00453244" w:rsidRPr="00B8314D" w:rsidTr="00453244">
        <w:tc>
          <w:tcPr>
            <w:tcW w:w="1621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453244" w:rsidRPr="00B8314D" w:rsidRDefault="00453244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777E55" w:rsidRPr="00B8314D" w:rsidRDefault="00777E55" w:rsidP="00777E55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777E55" w:rsidRPr="00B8314D" w:rsidRDefault="00777E55" w:rsidP="00777E55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BC3BF7" w:rsidRPr="00B8314D" w:rsidRDefault="00BC3BF7" w:rsidP="00255078">
      <w:pPr>
        <w:rPr>
          <w:b/>
          <w:i/>
          <w:color w:val="000000"/>
        </w:rPr>
      </w:pPr>
    </w:p>
    <w:p w:rsidR="002C27F8" w:rsidRPr="00B8314D" w:rsidRDefault="002C27F8" w:rsidP="002C27F8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15.</w:t>
      </w:r>
    </w:p>
    <w:p w:rsidR="00777E55" w:rsidRPr="00B8314D" w:rsidRDefault="00777E55" w:rsidP="00777E55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>Прочитайте текст задания и установите соответствие.</w:t>
      </w:r>
    </w:p>
    <w:p w:rsidR="00777E55" w:rsidRPr="00B8314D" w:rsidRDefault="00777E55" w:rsidP="00777E55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К каждому показателю, </w:t>
      </w:r>
      <w:r w:rsidR="00A9055C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характеризующему финансовое состояние АТП, подберите соответствующую формулу расчета. </w:t>
      </w:r>
    </w:p>
    <w:tbl>
      <w:tblPr>
        <w:tblStyle w:val="a6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4325"/>
      </w:tblGrid>
      <w:tr w:rsidR="00777E55" w:rsidRPr="00B8314D" w:rsidTr="00F53157">
        <w:trPr>
          <w:trHeight w:val="301"/>
          <w:jc w:val="center"/>
        </w:trPr>
        <w:tc>
          <w:tcPr>
            <w:tcW w:w="4111" w:type="dxa"/>
            <w:gridSpan w:val="2"/>
            <w:vAlign w:val="center"/>
          </w:tcPr>
          <w:p w:rsidR="00777E55" w:rsidRPr="00B8314D" w:rsidRDefault="00A9055C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Коэффициент</w:t>
            </w:r>
          </w:p>
        </w:tc>
        <w:tc>
          <w:tcPr>
            <w:tcW w:w="4892" w:type="dxa"/>
            <w:gridSpan w:val="2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Формула</w:t>
            </w:r>
          </w:p>
        </w:tc>
      </w:tr>
      <w:tr w:rsidR="00777E55" w:rsidRPr="00B8314D" w:rsidTr="00F53157">
        <w:trPr>
          <w:trHeight w:val="663"/>
          <w:jc w:val="center"/>
        </w:trPr>
        <w:tc>
          <w:tcPr>
            <w:tcW w:w="426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777E55" w:rsidRPr="00B8314D" w:rsidRDefault="00F53157" w:rsidP="00CF7D7B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tabs>
                <w:tab w:val="left" w:pos="34"/>
              </w:tabs>
              <w:suppressAutoHyphens/>
              <w:ind w:left="64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25" w:type="dxa"/>
            <w:vAlign w:val="center"/>
          </w:tcPr>
          <w:p w:rsidR="00777E55" w:rsidRPr="00B8314D" w:rsidRDefault="00F53157" w:rsidP="00F53157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B8314D">
              <w:rPr>
                <w:b w:val="0"/>
                <w:color w:val="000000" w:themeColor="text1"/>
                <w:sz w:val="24"/>
                <w:szCs w:val="24"/>
              </w:rPr>
              <w:t xml:space="preserve">Оборотные активы / Краткосрочные обязательства </w:t>
            </w:r>
          </w:p>
        </w:tc>
      </w:tr>
      <w:tr w:rsidR="00777E55" w:rsidRPr="00B8314D" w:rsidTr="00F53157">
        <w:trPr>
          <w:trHeight w:val="274"/>
          <w:jc w:val="center"/>
        </w:trPr>
        <w:tc>
          <w:tcPr>
            <w:tcW w:w="426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685" w:type="dxa"/>
            <w:vAlign w:val="center"/>
          </w:tcPr>
          <w:p w:rsidR="00777E55" w:rsidRPr="00B8314D" w:rsidRDefault="00A9055C" w:rsidP="00CF7D7B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Коэффициент быстрой ликвидности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25" w:type="dxa"/>
            <w:vAlign w:val="center"/>
          </w:tcPr>
          <w:p w:rsidR="00777E55" w:rsidRPr="00B8314D" w:rsidRDefault="00F53157" w:rsidP="00A9055C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(Денежные средства + Краткосрочные финансовые вложения + Краткосрочная дебиторская задолженность) / Краткосрочные обязательства</w:t>
            </w:r>
          </w:p>
        </w:tc>
      </w:tr>
      <w:tr w:rsidR="00777E55" w:rsidRPr="00B8314D" w:rsidTr="00F53157">
        <w:trPr>
          <w:trHeight w:val="844"/>
          <w:jc w:val="center"/>
        </w:trPr>
        <w:tc>
          <w:tcPr>
            <w:tcW w:w="426" w:type="dxa"/>
            <w:vAlign w:val="center"/>
          </w:tcPr>
          <w:p w:rsidR="00777E55" w:rsidRPr="00B8314D" w:rsidRDefault="00777E55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85" w:type="dxa"/>
            <w:vAlign w:val="center"/>
          </w:tcPr>
          <w:p w:rsidR="00777E55" w:rsidRPr="00B8314D" w:rsidRDefault="00F53157" w:rsidP="00F53157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567" w:type="dxa"/>
            <w:vAlign w:val="center"/>
          </w:tcPr>
          <w:p w:rsidR="00777E55" w:rsidRPr="00B8314D" w:rsidRDefault="00777E55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25" w:type="dxa"/>
            <w:vAlign w:val="center"/>
          </w:tcPr>
          <w:p w:rsidR="00F53157" w:rsidRPr="00B8314D" w:rsidRDefault="00F53157" w:rsidP="00A9055C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(Денежные средства + Краткосрочные финансовые вложения) / Краткосрочные обязательства</w:t>
            </w:r>
          </w:p>
        </w:tc>
      </w:tr>
    </w:tbl>
    <w:p w:rsidR="00777E55" w:rsidRPr="00B8314D" w:rsidRDefault="00777E55" w:rsidP="00777E55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777E55" w:rsidRPr="00B8314D" w:rsidRDefault="00777E55" w:rsidP="00777E55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1924"/>
        <w:gridCol w:w="1930"/>
      </w:tblGrid>
      <w:tr w:rsidR="00F53157" w:rsidRPr="00B8314D" w:rsidTr="00F53157">
        <w:trPr>
          <w:jc w:val="center"/>
        </w:trPr>
        <w:tc>
          <w:tcPr>
            <w:tcW w:w="1932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924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930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В</w:t>
            </w:r>
          </w:p>
        </w:tc>
      </w:tr>
      <w:tr w:rsidR="00F53157" w:rsidRPr="00B8314D" w:rsidTr="00F53157">
        <w:trPr>
          <w:jc w:val="center"/>
        </w:trPr>
        <w:tc>
          <w:tcPr>
            <w:tcW w:w="1932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F53157" w:rsidRPr="00B8314D" w:rsidRDefault="00F53157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77E55" w:rsidRPr="00B8314D" w:rsidRDefault="00777E55" w:rsidP="00777E55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B33CFD" w:rsidRPr="00B8314D" w:rsidRDefault="00B33CFD" w:rsidP="008E46B8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1823C3" w:rsidRPr="00B8314D" w:rsidRDefault="001823C3" w:rsidP="001823C3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16.</w:t>
      </w:r>
    </w:p>
    <w:p w:rsidR="001823C3" w:rsidRPr="00B8314D" w:rsidRDefault="001823C3" w:rsidP="001823C3">
      <w:pPr>
        <w:pStyle w:val="a3"/>
        <w:suppressAutoHyphens/>
        <w:ind w:left="-33" w:firstLine="33"/>
        <w:jc w:val="both"/>
        <w:rPr>
          <w:b/>
          <w:i/>
          <w:color w:val="000000"/>
          <w:sz w:val="24"/>
        </w:rPr>
      </w:pPr>
      <w:r w:rsidRPr="00B8314D">
        <w:rPr>
          <w:b/>
          <w:i/>
          <w:color w:val="000000"/>
          <w:sz w:val="24"/>
        </w:rPr>
        <w:t>Прочитайте текст задания и установите соответствие.</w:t>
      </w:r>
    </w:p>
    <w:p w:rsidR="001823C3" w:rsidRPr="00B8314D" w:rsidRDefault="001823C3" w:rsidP="001823C3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К каждому показателю, характеризующему финансовое состояние АТП, подберите соответствующую формулу расчета. </w:t>
      </w:r>
    </w:p>
    <w:tbl>
      <w:tblPr>
        <w:tblStyle w:val="a6"/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33"/>
        <w:gridCol w:w="4359"/>
      </w:tblGrid>
      <w:tr w:rsidR="001823C3" w:rsidRPr="001E7B44" w:rsidTr="00CF7D7B">
        <w:trPr>
          <w:trHeight w:val="301"/>
          <w:jc w:val="center"/>
        </w:trPr>
        <w:tc>
          <w:tcPr>
            <w:tcW w:w="4111" w:type="dxa"/>
            <w:gridSpan w:val="2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Коэффициент</w:t>
            </w:r>
          </w:p>
        </w:tc>
        <w:tc>
          <w:tcPr>
            <w:tcW w:w="4892" w:type="dxa"/>
            <w:gridSpan w:val="2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Формула</w:t>
            </w:r>
          </w:p>
        </w:tc>
      </w:tr>
      <w:tr w:rsidR="001823C3" w:rsidRPr="001E7B44" w:rsidTr="00152BDB">
        <w:trPr>
          <w:trHeight w:val="663"/>
          <w:jc w:val="center"/>
        </w:trPr>
        <w:tc>
          <w:tcPr>
            <w:tcW w:w="426" w:type="dxa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685" w:type="dxa"/>
            <w:vAlign w:val="center"/>
          </w:tcPr>
          <w:p w:rsidR="001823C3" w:rsidRPr="001E7B44" w:rsidRDefault="001823C3" w:rsidP="001823C3">
            <w:pPr>
              <w:pStyle w:val="a7"/>
              <w:spacing w:after="0" w:line="240" w:lineRule="auto"/>
              <w:ind w:left="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Коэффициент автономии</w:t>
            </w:r>
          </w:p>
        </w:tc>
        <w:tc>
          <w:tcPr>
            <w:tcW w:w="533" w:type="dxa"/>
            <w:vAlign w:val="center"/>
          </w:tcPr>
          <w:p w:rsidR="001823C3" w:rsidRPr="001E7B44" w:rsidRDefault="001823C3" w:rsidP="00CF7D7B">
            <w:pPr>
              <w:pStyle w:val="a3"/>
              <w:tabs>
                <w:tab w:val="left" w:pos="34"/>
              </w:tabs>
              <w:suppressAutoHyphens/>
              <w:ind w:left="64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59" w:type="dxa"/>
            <w:vAlign w:val="center"/>
          </w:tcPr>
          <w:p w:rsidR="001823C3" w:rsidRPr="001E7B44" w:rsidRDefault="00152BDB" w:rsidP="001823C3">
            <w:pPr>
              <w:pStyle w:val="2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1E7B44">
              <w:rPr>
                <w:b w:val="0"/>
                <w:color w:val="000000" w:themeColor="text1"/>
                <w:sz w:val="24"/>
                <w:szCs w:val="24"/>
              </w:rPr>
              <w:t>(Долгосрочные обязательства по заемным средствам + Краткосрочные заемные обязательства) / Собственный капитал</w:t>
            </w:r>
          </w:p>
        </w:tc>
      </w:tr>
      <w:tr w:rsidR="001823C3" w:rsidRPr="001E7B44" w:rsidTr="00152BDB">
        <w:trPr>
          <w:trHeight w:val="274"/>
          <w:jc w:val="center"/>
        </w:trPr>
        <w:tc>
          <w:tcPr>
            <w:tcW w:w="426" w:type="dxa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685" w:type="dxa"/>
            <w:vAlign w:val="center"/>
          </w:tcPr>
          <w:p w:rsidR="001823C3" w:rsidRPr="001E7B44" w:rsidRDefault="001823C3" w:rsidP="001823C3">
            <w:pPr>
              <w:pStyle w:val="a3"/>
              <w:suppressAutoHyphens/>
              <w:ind w:left="47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Коэффициент соотношения собственных и заемных средств</w:t>
            </w:r>
          </w:p>
        </w:tc>
        <w:tc>
          <w:tcPr>
            <w:tcW w:w="533" w:type="dxa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59" w:type="dxa"/>
            <w:vAlign w:val="center"/>
          </w:tcPr>
          <w:p w:rsidR="001823C3" w:rsidRPr="001E7B44" w:rsidRDefault="00152BDB" w:rsidP="00152BDB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 xml:space="preserve">Собственный капитал / Сумма всех активов </w:t>
            </w:r>
          </w:p>
        </w:tc>
      </w:tr>
      <w:tr w:rsidR="001823C3" w:rsidRPr="001E7B44" w:rsidTr="00152BDB">
        <w:trPr>
          <w:trHeight w:val="844"/>
          <w:jc w:val="center"/>
        </w:trPr>
        <w:tc>
          <w:tcPr>
            <w:tcW w:w="426" w:type="dxa"/>
            <w:vAlign w:val="center"/>
          </w:tcPr>
          <w:p w:rsidR="001823C3" w:rsidRPr="001E7B44" w:rsidRDefault="001823C3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85" w:type="dxa"/>
            <w:vAlign w:val="center"/>
          </w:tcPr>
          <w:p w:rsidR="001823C3" w:rsidRPr="001E7B44" w:rsidRDefault="001823C3" w:rsidP="001823C3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 xml:space="preserve">Коэффициент </w:t>
            </w:r>
            <w:r w:rsidR="0008078D" w:rsidRPr="001E7B44">
              <w:rPr>
                <w:color w:val="000000" w:themeColor="text1"/>
                <w:sz w:val="24"/>
                <w:szCs w:val="24"/>
              </w:rPr>
              <w:t>финансовой устойчивости</w:t>
            </w:r>
          </w:p>
        </w:tc>
        <w:tc>
          <w:tcPr>
            <w:tcW w:w="533" w:type="dxa"/>
            <w:vAlign w:val="center"/>
          </w:tcPr>
          <w:p w:rsidR="001823C3" w:rsidRPr="001E7B44" w:rsidRDefault="001823C3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59" w:type="dxa"/>
            <w:vAlign w:val="center"/>
          </w:tcPr>
          <w:p w:rsidR="001823C3" w:rsidRPr="001E7B44" w:rsidRDefault="001823C3" w:rsidP="0008078D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(</w:t>
            </w:r>
            <w:r w:rsidR="0008078D" w:rsidRPr="001E7B44">
              <w:rPr>
                <w:color w:val="000000" w:themeColor="text1"/>
                <w:sz w:val="24"/>
                <w:szCs w:val="24"/>
              </w:rPr>
              <w:t>Собственный капитал + Долгосрочные обязательства</w:t>
            </w:r>
            <w:r w:rsidRPr="001E7B44">
              <w:rPr>
                <w:color w:val="000000" w:themeColor="text1"/>
                <w:sz w:val="24"/>
                <w:szCs w:val="24"/>
              </w:rPr>
              <w:t xml:space="preserve">) / </w:t>
            </w:r>
            <w:r w:rsidR="0008078D" w:rsidRPr="001E7B44">
              <w:rPr>
                <w:color w:val="000000" w:themeColor="text1"/>
                <w:sz w:val="24"/>
                <w:szCs w:val="24"/>
              </w:rPr>
              <w:t>Валюта баланса</w:t>
            </w:r>
          </w:p>
        </w:tc>
      </w:tr>
      <w:tr w:rsidR="001823C3" w:rsidRPr="001E7B44" w:rsidTr="00152BDB">
        <w:trPr>
          <w:trHeight w:val="844"/>
          <w:jc w:val="center"/>
        </w:trPr>
        <w:tc>
          <w:tcPr>
            <w:tcW w:w="426" w:type="dxa"/>
            <w:vAlign w:val="center"/>
          </w:tcPr>
          <w:p w:rsidR="001823C3" w:rsidRPr="001E7B44" w:rsidRDefault="000F21C3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685" w:type="dxa"/>
            <w:vAlign w:val="center"/>
          </w:tcPr>
          <w:p w:rsidR="001823C3" w:rsidRPr="001E7B44" w:rsidRDefault="000F21C3" w:rsidP="00CF7D7B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Коэффициент маневренности собственного капитала</w:t>
            </w:r>
          </w:p>
        </w:tc>
        <w:tc>
          <w:tcPr>
            <w:tcW w:w="533" w:type="dxa"/>
            <w:vAlign w:val="center"/>
          </w:tcPr>
          <w:p w:rsidR="001823C3" w:rsidRPr="001E7B44" w:rsidRDefault="000F21C3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59" w:type="dxa"/>
            <w:vAlign w:val="center"/>
          </w:tcPr>
          <w:p w:rsidR="001823C3" w:rsidRPr="001E7B44" w:rsidRDefault="00152BDB" w:rsidP="00CF7D7B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 xml:space="preserve">(Собственный капитал – </w:t>
            </w:r>
            <w:proofErr w:type="spellStart"/>
            <w:r w:rsidRPr="001E7B44">
              <w:rPr>
                <w:color w:val="000000" w:themeColor="text1"/>
                <w:sz w:val="24"/>
                <w:szCs w:val="24"/>
              </w:rPr>
              <w:t>Внеоборотные</w:t>
            </w:r>
            <w:proofErr w:type="spellEnd"/>
            <w:r w:rsidRPr="001E7B44">
              <w:rPr>
                <w:color w:val="000000" w:themeColor="text1"/>
                <w:sz w:val="24"/>
                <w:szCs w:val="24"/>
              </w:rPr>
              <w:t xml:space="preserve"> активы) / Оборотные активы</w:t>
            </w:r>
          </w:p>
        </w:tc>
      </w:tr>
      <w:tr w:rsidR="001823C3" w:rsidRPr="001E7B44" w:rsidTr="00152BDB">
        <w:trPr>
          <w:trHeight w:val="844"/>
          <w:jc w:val="center"/>
        </w:trPr>
        <w:tc>
          <w:tcPr>
            <w:tcW w:w="426" w:type="dxa"/>
            <w:vAlign w:val="center"/>
          </w:tcPr>
          <w:p w:rsidR="001823C3" w:rsidRPr="001E7B44" w:rsidRDefault="000F21C3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</w:t>
            </w:r>
          </w:p>
        </w:tc>
        <w:tc>
          <w:tcPr>
            <w:tcW w:w="3685" w:type="dxa"/>
            <w:vAlign w:val="center"/>
          </w:tcPr>
          <w:p w:rsidR="001823C3" w:rsidRPr="001E7B44" w:rsidRDefault="000F21C3" w:rsidP="000F21C3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 xml:space="preserve">Коэффициент обеспеченности собственными оборотными </w:t>
            </w:r>
            <w:r w:rsidR="003A6610" w:rsidRPr="001E7B44">
              <w:rPr>
                <w:color w:val="000000" w:themeColor="text1"/>
                <w:sz w:val="24"/>
                <w:szCs w:val="24"/>
              </w:rPr>
              <w:t>средствами</w:t>
            </w:r>
          </w:p>
        </w:tc>
        <w:tc>
          <w:tcPr>
            <w:tcW w:w="533" w:type="dxa"/>
            <w:vAlign w:val="center"/>
          </w:tcPr>
          <w:p w:rsidR="001823C3" w:rsidRPr="001E7B44" w:rsidRDefault="000F21C3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59" w:type="dxa"/>
            <w:vAlign w:val="center"/>
          </w:tcPr>
          <w:p w:rsidR="001823C3" w:rsidRPr="001E7B44" w:rsidRDefault="00152BDB" w:rsidP="00152BDB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 xml:space="preserve">(Собственный капитал – </w:t>
            </w:r>
            <w:proofErr w:type="spellStart"/>
            <w:r w:rsidRPr="001E7B44">
              <w:rPr>
                <w:color w:val="000000" w:themeColor="text1"/>
                <w:sz w:val="24"/>
                <w:szCs w:val="24"/>
              </w:rPr>
              <w:t>Внеоборотные</w:t>
            </w:r>
            <w:proofErr w:type="spellEnd"/>
            <w:r w:rsidRPr="001E7B44">
              <w:rPr>
                <w:color w:val="000000" w:themeColor="text1"/>
                <w:sz w:val="24"/>
                <w:szCs w:val="24"/>
              </w:rPr>
              <w:t xml:space="preserve"> активы) / Собственный капитал </w:t>
            </w:r>
          </w:p>
        </w:tc>
      </w:tr>
      <w:tr w:rsidR="00152BDB" w:rsidRPr="001E7B44" w:rsidTr="00152BDB">
        <w:trPr>
          <w:trHeight w:val="844"/>
          <w:jc w:val="center"/>
        </w:trPr>
        <w:tc>
          <w:tcPr>
            <w:tcW w:w="426" w:type="dxa"/>
            <w:vAlign w:val="center"/>
          </w:tcPr>
          <w:p w:rsidR="00152BDB" w:rsidRPr="001E7B44" w:rsidRDefault="00152BDB" w:rsidP="00CF7D7B">
            <w:pPr>
              <w:pStyle w:val="a7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3685" w:type="dxa"/>
            <w:vAlign w:val="center"/>
          </w:tcPr>
          <w:p w:rsidR="00152BDB" w:rsidRPr="001E7B44" w:rsidRDefault="00152BDB" w:rsidP="000F21C3">
            <w:pPr>
              <w:pStyle w:val="a8"/>
              <w:shd w:val="clear" w:color="auto" w:fill="FFFFFF"/>
              <w:spacing w:before="0" w:beforeAutospacing="0" w:after="0" w:afterAutospacing="0"/>
              <w:ind w:left="47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Коэффициент реальной стоимости имущества</w:t>
            </w:r>
          </w:p>
        </w:tc>
        <w:tc>
          <w:tcPr>
            <w:tcW w:w="533" w:type="dxa"/>
            <w:vAlign w:val="center"/>
          </w:tcPr>
          <w:p w:rsidR="00152BDB" w:rsidRPr="001E7B44" w:rsidRDefault="00152BDB" w:rsidP="00CF7D7B">
            <w:pPr>
              <w:pStyle w:val="a3"/>
              <w:suppressAutoHyphens/>
              <w:ind w:left="68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59" w:type="dxa"/>
            <w:vAlign w:val="center"/>
          </w:tcPr>
          <w:p w:rsidR="00152BDB" w:rsidRPr="001E7B44" w:rsidRDefault="00152BDB" w:rsidP="00CF7D7B">
            <w:pPr>
              <w:pStyle w:val="a3"/>
              <w:suppressAutoHyphens/>
              <w:ind w:left="68"/>
              <w:jc w:val="both"/>
              <w:rPr>
                <w:color w:val="000000" w:themeColor="text1"/>
                <w:sz w:val="24"/>
                <w:szCs w:val="24"/>
              </w:rPr>
            </w:pPr>
            <w:r w:rsidRPr="001E7B44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E7B44">
              <w:rPr>
                <w:color w:val="000000" w:themeColor="text1"/>
                <w:sz w:val="24"/>
                <w:szCs w:val="24"/>
              </w:rPr>
              <w:t>Внеоборотные</w:t>
            </w:r>
            <w:proofErr w:type="spellEnd"/>
            <w:r w:rsidRPr="001E7B44">
              <w:rPr>
                <w:color w:val="000000" w:themeColor="text1"/>
                <w:sz w:val="24"/>
                <w:szCs w:val="24"/>
              </w:rPr>
              <w:t xml:space="preserve"> активы + Запасы) / Валюта баланса</w:t>
            </w:r>
          </w:p>
        </w:tc>
      </w:tr>
    </w:tbl>
    <w:p w:rsidR="001823C3" w:rsidRPr="00B8314D" w:rsidRDefault="001823C3" w:rsidP="001823C3">
      <w:pPr>
        <w:pStyle w:val="a3"/>
        <w:suppressAutoHyphens/>
        <w:ind w:left="-33" w:firstLine="33"/>
        <w:rPr>
          <w:color w:val="000000" w:themeColor="text1"/>
          <w:sz w:val="24"/>
        </w:rPr>
      </w:pPr>
    </w:p>
    <w:p w:rsidR="001823C3" w:rsidRPr="00B8314D" w:rsidRDefault="001823C3" w:rsidP="001823C3">
      <w:pPr>
        <w:pStyle w:val="a3"/>
        <w:suppressAutoHyphens/>
        <w:ind w:left="-33" w:firstLine="33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Запишите выбранные цифры под соответствующими буквами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1602"/>
        <w:gridCol w:w="1611"/>
        <w:gridCol w:w="1580"/>
        <w:gridCol w:w="1581"/>
        <w:gridCol w:w="1581"/>
      </w:tblGrid>
      <w:tr w:rsidR="00152BDB" w:rsidRPr="00B8314D" w:rsidTr="00152BDB">
        <w:trPr>
          <w:jc w:val="center"/>
        </w:trPr>
        <w:tc>
          <w:tcPr>
            <w:tcW w:w="1621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17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Д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Е</w:t>
            </w:r>
          </w:p>
        </w:tc>
      </w:tr>
      <w:tr w:rsidR="00152BDB" w:rsidRPr="00B8314D" w:rsidTr="00152BDB">
        <w:trPr>
          <w:jc w:val="center"/>
        </w:trPr>
        <w:tc>
          <w:tcPr>
            <w:tcW w:w="1621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586" w:type="dxa"/>
          </w:tcPr>
          <w:p w:rsidR="00152BDB" w:rsidRPr="00B8314D" w:rsidRDefault="00152BDB" w:rsidP="00CF7D7B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6</w:t>
            </w:r>
          </w:p>
        </w:tc>
      </w:tr>
    </w:tbl>
    <w:p w:rsidR="001823C3" w:rsidRPr="00B8314D" w:rsidRDefault="001823C3" w:rsidP="001823C3">
      <w:pPr>
        <w:pStyle w:val="a3"/>
        <w:suppressAutoHyphens/>
        <w:ind w:left="-33" w:firstLine="583"/>
        <w:jc w:val="both"/>
        <w:rPr>
          <w:b/>
          <w:color w:val="000000"/>
          <w:sz w:val="28"/>
          <w:szCs w:val="28"/>
        </w:rPr>
      </w:pPr>
    </w:p>
    <w:p w:rsidR="001823C3" w:rsidRPr="00B8314D" w:rsidRDefault="001823C3" w:rsidP="001823C3">
      <w:pPr>
        <w:rPr>
          <w:b/>
          <w:i/>
          <w:color w:val="000000"/>
        </w:rPr>
      </w:pPr>
    </w:p>
    <w:p w:rsidR="00E027F0" w:rsidRPr="00B8314D" w:rsidRDefault="00E027F0" w:rsidP="009C025E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17.</w:t>
      </w:r>
    </w:p>
    <w:p w:rsidR="00BB300D" w:rsidRPr="00B8314D" w:rsidRDefault="00BB300D" w:rsidP="00BB300D">
      <w:pPr>
        <w:rPr>
          <w:b/>
          <w:i/>
          <w:caps/>
        </w:rPr>
      </w:pPr>
      <w:r w:rsidRPr="00B8314D">
        <w:rPr>
          <w:b/>
          <w:i/>
          <w:color w:val="000000"/>
        </w:rPr>
        <w:t>Прочитайте текст задания и напишите развернутый ответ.</w:t>
      </w:r>
      <w:r w:rsidRPr="00B8314D">
        <w:rPr>
          <w:b/>
          <w:i/>
          <w:caps/>
        </w:rPr>
        <w:t xml:space="preserve"> 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Рассчитайте стоимость автотранспортной организации по методу прямой капитализации.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Исходные данные: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Выручка составляет по годам (за последние 3 года): 65 млн. руб., 70 млн. руб., 75 млн руб.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 xml:space="preserve">Собственный капитал в отчетном году – </w:t>
      </w:r>
      <w:r w:rsidR="0073089B" w:rsidRPr="00B8314D">
        <w:rPr>
          <w:color w:val="000000"/>
          <w:sz w:val="24"/>
        </w:rPr>
        <w:t>13,2 млн. руб.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Долгосрочные обязательства – 6,09 млн. руб.</w:t>
      </w: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 xml:space="preserve">Краткосрочные обязательства </w:t>
      </w:r>
      <w:r w:rsidR="0073089B" w:rsidRPr="00B8314D">
        <w:rPr>
          <w:color w:val="000000"/>
          <w:sz w:val="24"/>
        </w:rPr>
        <w:t>–</w:t>
      </w:r>
      <w:r w:rsidRPr="00B8314D">
        <w:rPr>
          <w:color w:val="000000"/>
          <w:sz w:val="24"/>
        </w:rPr>
        <w:t xml:space="preserve"> </w:t>
      </w:r>
      <w:r w:rsidR="0073089B" w:rsidRPr="00B8314D">
        <w:rPr>
          <w:color w:val="000000"/>
          <w:sz w:val="24"/>
        </w:rPr>
        <w:t>4,06 млн. руб.</w:t>
      </w:r>
    </w:p>
    <w:p w:rsidR="0073089B" w:rsidRPr="00B8314D" w:rsidRDefault="0073089B" w:rsidP="00BB300D">
      <w:pPr>
        <w:pStyle w:val="a3"/>
        <w:suppressAutoHyphens/>
        <w:ind w:left="0"/>
        <w:jc w:val="both"/>
        <w:rPr>
          <w:color w:val="000000"/>
          <w:sz w:val="24"/>
        </w:rPr>
      </w:pPr>
    </w:p>
    <w:p w:rsidR="00E027F0" w:rsidRPr="00B8314D" w:rsidRDefault="0073089B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</w:t>
      </w:r>
    </w:p>
    <w:p w:rsidR="00E027F0" w:rsidRDefault="00E027F0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1E7B44" w:rsidRPr="00B8314D" w:rsidRDefault="001E7B44" w:rsidP="0073089B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p w:rsidR="00E027F0" w:rsidRPr="00B8314D" w:rsidRDefault="00E027F0" w:rsidP="00BB300D">
      <w:pPr>
        <w:pStyle w:val="a3"/>
        <w:suppressAutoHyphens/>
        <w:ind w:left="0"/>
        <w:jc w:val="both"/>
        <w:rPr>
          <w:color w:val="000000"/>
          <w:sz w:val="24"/>
        </w:rPr>
      </w:pPr>
    </w:p>
    <w:p w:rsidR="001972F9" w:rsidRPr="00B8314D" w:rsidRDefault="001972F9" w:rsidP="001972F9">
      <w:pPr>
        <w:pStyle w:val="a3"/>
        <w:suppressAutoHyphens/>
        <w:ind w:left="0"/>
        <w:jc w:val="both"/>
        <w:rPr>
          <w:b/>
          <w:color w:val="000000"/>
          <w:sz w:val="24"/>
        </w:rPr>
      </w:pPr>
      <w:r w:rsidRPr="00B8314D">
        <w:rPr>
          <w:b/>
          <w:color w:val="000000"/>
          <w:sz w:val="24"/>
        </w:rPr>
        <w:t>Задание 18.</w:t>
      </w:r>
    </w:p>
    <w:p w:rsidR="001972F9" w:rsidRPr="00B8314D" w:rsidRDefault="001972F9" w:rsidP="001972F9">
      <w:pPr>
        <w:rPr>
          <w:b/>
          <w:i/>
          <w:caps/>
        </w:rPr>
      </w:pPr>
      <w:r w:rsidRPr="00B8314D">
        <w:rPr>
          <w:b/>
          <w:i/>
          <w:color w:val="000000"/>
        </w:rPr>
        <w:t>Прочитайте текст задания и напишите развернутый ответ.</w:t>
      </w:r>
      <w:r w:rsidRPr="00B8314D">
        <w:rPr>
          <w:b/>
          <w:i/>
          <w:caps/>
        </w:rPr>
        <w:t xml:space="preserve"> </w:t>
      </w:r>
    </w:p>
    <w:p w:rsidR="001972F9" w:rsidRPr="00B8314D" w:rsidRDefault="001972F9" w:rsidP="001972F9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Рассчитайте стоимость автотранспортной организации используя сравнительный подход.</w:t>
      </w:r>
      <w:r w:rsidR="00EB20BC" w:rsidRPr="00B8314D">
        <w:rPr>
          <w:color w:val="000000"/>
          <w:sz w:val="24"/>
        </w:rPr>
        <w:t xml:space="preserve"> Какая </w:t>
      </w:r>
      <w:r w:rsidR="001E7B44">
        <w:rPr>
          <w:color w:val="000000"/>
          <w:sz w:val="24"/>
        </w:rPr>
        <w:t>из рассматриваемых АТО</w:t>
      </w:r>
      <w:r w:rsidR="00EB20BC" w:rsidRPr="00B8314D">
        <w:rPr>
          <w:color w:val="000000"/>
          <w:sz w:val="24"/>
        </w:rPr>
        <w:t xml:space="preserve"> имеет самую высокую стоимость?</w:t>
      </w:r>
    </w:p>
    <w:p w:rsidR="001972F9" w:rsidRPr="00B8314D" w:rsidRDefault="001972F9" w:rsidP="001972F9">
      <w:pPr>
        <w:pStyle w:val="a3"/>
        <w:suppressAutoHyphens/>
        <w:ind w:left="0"/>
        <w:jc w:val="both"/>
        <w:rPr>
          <w:color w:val="000000"/>
          <w:sz w:val="24"/>
        </w:rPr>
      </w:pPr>
      <w:r w:rsidRPr="00B8314D">
        <w:rPr>
          <w:color w:val="000000"/>
          <w:sz w:val="24"/>
        </w:rPr>
        <w:t>Исходные данные:</w:t>
      </w:r>
    </w:p>
    <w:p w:rsidR="001972F9" w:rsidRPr="00B8314D" w:rsidRDefault="001972F9" w:rsidP="001972F9">
      <w:pPr>
        <w:pStyle w:val="a3"/>
        <w:suppressAutoHyphens/>
        <w:ind w:left="0"/>
        <w:jc w:val="both"/>
        <w:rPr>
          <w:color w:val="000000" w:themeColor="text1"/>
          <w:sz w:val="24"/>
        </w:rPr>
      </w:pPr>
    </w:p>
    <w:tbl>
      <w:tblPr>
        <w:tblpPr w:leftFromText="57" w:rightFromText="57" w:vertAnchor="text" w:horzAnchor="margin" w:tblpY="-56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746"/>
        <w:gridCol w:w="1417"/>
        <w:gridCol w:w="1418"/>
        <w:gridCol w:w="1417"/>
      </w:tblGrid>
      <w:tr w:rsidR="001972F9" w:rsidRPr="00B8314D" w:rsidTr="00CF7D7B">
        <w:trPr>
          <w:trHeight w:val="67"/>
        </w:trPr>
        <w:tc>
          <w:tcPr>
            <w:tcW w:w="382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bottom"/>
            <w:hideMark/>
          </w:tcPr>
          <w:p w:rsidR="001972F9" w:rsidRPr="00B8314D" w:rsidRDefault="00CF7D7B" w:rsidP="00CF7D7B">
            <w:pPr>
              <w:jc w:val="center"/>
              <w:rPr>
                <w:b/>
                <w:color w:val="0E0B15"/>
              </w:rPr>
            </w:pPr>
            <w:r w:rsidRPr="00B8314D">
              <w:rPr>
                <w:b/>
                <w:color w:val="0E0B15"/>
              </w:rPr>
              <w:t>Наименование показателя</w:t>
            </w:r>
          </w:p>
        </w:tc>
        <w:tc>
          <w:tcPr>
            <w:tcW w:w="1746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jc w:val="center"/>
              <w:rPr>
                <w:b/>
                <w:color w:val="0E0B15"/>
              </w:rPr>
            </w:pPr>
            <w:r w:rsidRPr="00B8314D">
              <w:rPr>
                <w:b/>
                <w:color w:val="0E0B15"/>
                <w:bdr w:val="none" w:sz="0" w:space="0" w:color="auto" w:frame="1"/>
              </w:rPr>
              <w:t>АТО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972F9" w:rsidRPr="00B8314D" w:rsidRDefault="001972F9" w:rsidP="00CF7D7B">
            <w:pPr>
              <w:jc w:val="center"/>
              <w:rPr>
                <w:b/>
                <w:color w:val="0E0B15"/>
                <w:bdr w:val="none" w:sz="0" w:space="0" w:color="auto" w:frame="1"/>
              </w:rPr>
            </w:pPr>
            <w:r w:rsidRPr="00B8314D">
              <w:rPr>
                <w:b/>
                <w:color w:val="0E0B15"/>
                <w:bdr w:val="none" w:sz="0" w:space="0" w:color="auto" w:frame="1"/>
              </w:rPr>
              <w:t>Аналог 1</w:t>
            </w:r>
          </w:p>
        </w:tc>
        <w:tc>
          <w:tcPr>
            <w:tcW w:w="141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jc w:val="center"/>
              <w:rPr>
                <w:b/>
                <w:color w:val="0E0B15"/>
              </w:rPr>
            </w:pPr>
            <w:r w:rsidRPr="00B8314D">
              <w:rPr>
                <w:b/>
                <w:color w:val="0E0B15"/>
                <w:bdr w:val="none" w:sz="0" w:space="0" w:color="auto" w:frame="1"/>
              </w:rPr>
              <w:t>Аналог 2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jc w:val="center"/>
              <w:rPr>
                <w:b/>
                <w:color w:val="0E0B15"/>
              </w:rPr>
            </w:pPr>
            <w:r w:rsidRPr="00B8314D">
              <w:rPr>
                <w:b/>
                <w:color w:val="0E0B15"/>
                <w:bdr w:val="none" w:sz="0" w:space="0" w:color="auto" w:frame="1"/>
              </w:rPr>
              <w:t>Аналог 3</w:t>
            </w:r>
          </w:p>
        </w:tc>
      </w:tr>
      <w:tr w:rsidR="001972F9" w:rsidRPr="00B8314D" w:rsidTr="00CF7D7B">
        <w:trPr>
          <w:trHeight w:val="260"/>
        </w:trPr>
        <w:tc>
          <w:tcPr>
            <w:tcW w:w="382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ind w:left="142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Цена бизнеса на рынке, млн. руб.</w:t>
            </w:r>
          </w:p>
        </w:tc>
        <w:tc>
          <w:tcPr>
            <w:tcW w:w="1746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?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510</w:t>
            </w:r>
          </w:p>
        </w:tc>
        <w:tc>
          <w:tcPr>
            <w:tcW w:w="141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365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290</w:t>
            </w:r>
          </w:p>
        </w:tc>
      </w:tr>
      <w:tr w:rsidR="001972F9" w:rsidRPr="00B8314D" w:rsidTr="00CF7D7B">
        <w:trPr>
          <w:trHeight w:val="940"/>
        </w:trPr>
        <w:tc>
          <w:tcPr>
            <w:tcW w:w="382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ind w:left="142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Стоимость активов (площадь помещения, мебель, оборудование, транспортные средства), млн. руб.</w:t>
            </w:r>
          </w:p>
        </w:tc>
        <w:tc>
          <w:tcPr>
            <w:tcW w:w="1746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430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350</w:t>
            </w:r>
          </w:p>
        </w:tc>
        <w:tc>
          <w:tcPr>
            <w:tcW w:w="141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420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205</w:t>
            </w:r>
          </w:p>
        </w:tc>
      </w:tr>
      <w:tr w:rsidR="001972F9" w:rsidRPr="00B8314D" w:rsidTr="00CF7D7B">
        <w:tc>
          <w:tcPr>
            <w:tcW w:w="382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CF7D7B">
            <w:pPr>
              <w:ind w:left="142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P/A (цена бизнеса к стоимости активов)</w:t>
            </w:r>
          </w:p>
        </w:tc>
        <w:tc>
          <w:tcPr>
            <w:tcW w:w="1746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EB20BC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</w:rPr>
              <w:t>?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1,46</w:t>
            </w:r>
          </w:p>
        </w:tc>
        <w:tc>
          <w:tcPr>
            <w:tcW w:w="1418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0,86</w:t>
            </w:r>
          </w:p>
        </w:tc>
        <w:tc>
          <w:tcPr>
            <w:tcW w:w="1417" w:type="dxa"/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  <w:hideMark/>
          </w:tcPr>
          <w:p w:rsidR="001972F9" w:rsidRPr="00B8314D" w:rsidRDefault="001972F9" w:rsidP="00EB20BC">
            <w:pPr>
              <w:jc w:val="center"/>
              <w:rPr>
                <w:color w:val="0E0B15"/>
              </w:rPr>
            </w:pPr>
            <w:r w:rsidRPr="00B8314D">
              <w:rPr>
                <w:color w:val="0E0B15"/>
                <w:bdr w:val="none" w:sz="0" w:space="0" w:color="auto" w:frame="1"/>
              </w:rPr>
              <w:t>1,41</w:t>
            </w:r>
          </w:p>
        </w:tc>
      </w:tr>
    </w:tbl>
    <w:p w:rsidR="00EB20BC" w:rsidRPr="00B8314D" w:rsidRDefault="00EB20BC" w:rsidP="00EB20BC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</w:t>
      </w:r>
    </w:p>
    <w:p w:rsidR="00BB300D" w:rsidRPr="00B8314D" w:rsidRDefault="00BB300D" w:rsidP="00BB300D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CF7D7B" w:rsidRPr="00B8314D" w:rsidRDefault="00CF7D7B" w:rsidP="00BB300D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CF7D7B" w:rsidRPr="00B8314D" w:rsidRDefault="00CF7D7B" w:rsidP="00BB300D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CF7D7B" w:rsidRPr="00B8314D" w:rsidRDefault="00CF7D7B" w:rsidP="00BB300D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EA3E81" w:rsidRPr="00B8314D" w:rsidRDefault="00EA3E81" w:rsidP="004F433A">
      <w:pPr>
        <w:pStyle w:val="a3"/>
        <w:suppressAutoHyphens/>
        <w:ind w:left="-33" w:firstLine="583"/>
        <w:jc w:val="both"/>
        <w:rPr>
          <w:b/>
          <w:color w:val="000000"/>
          <w:sz w:val="24"/>
        </w:rPr>
      </w:pPr>
    </w:p>
    <w:p w:rsidR="001E7B44" w:rsidRDefault="001E7B44" w:rsidP="00194FF2">
      <w:pPr>
        <w:pStyle w:val="a3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</w:p>
    <w:p w:rsidR="000C6721" w:rsidRPr="00B8314D" w:rsidRDefault="000C6721" w:rsidP="00194FF2">
      <w:pPr>
        <w:pStyle w:val="a3"/>
        <w:suppressAutoHyphens/>
        <w:ind w:left="0"/>
        <w:jc w:val="both"/>
        <w:rPr>
          <w:b/>
          <w:color w:val="000000" w:themeColor="text1"/>
          <w:sz w:val="28"/>
          <w:szCs w:val="28"/>
        </w:rPr>
      </w:pPr>
      <w:r w:rsidRPr="00B8314D">
        <w:rPr>
          <w:b/>
          <w:color w:val="000000" w:themeColor="text1"/>
          <w:sz w:val="28"/>
          <w:szCs w:val="28"/>
        </w:rPr>
        <w:t>Задание 1</w:t>
      </w:r>
      <w:r w:rsidR="00F46DD7" w:rsidRPr="00B8314D">
        <w:rPr>
          <w:b/>
          <w:color w:val="000000" w:themeColor="text1"/>
          <w:sz w:val="28"/>
          <w:szCs w:val="28"/>
        </w:rPr>
        <w:t>9</w:t>
      </w:r>
      <w:r w:rsidRPr="00B8314D">
        <w:rPr>
          <w:b/>
          <w:color w:val="000000" w:themeColor="text1"/>
          <w:sz w:val="28"/>
          <w:szCs w:val="28"/>
        </w:rPr>
        <w:t xml:space="preserve">. </w:t>
      </w:r>
    </w:p>
    <w:p w:rsidR="0021346C" w:rsidRPr="00B8314D" w:rsidRDefault="0021346C" w:rsidP="0021346C">
      <w:pPr>
        <w:rPr>
          <w:b/>
          <w:i/>
          <w:caps/>
        </w:rPr>
      </w:pPr>
      <w:r w:rsidRPr="00B8314D">
        <w:rPr>
          <w:b/>
          <w:i/>
          <w:color w:val="000000"/>
        </w:rPr>
        <w:t>Прочитайте текст задания и напишите развернутый ответ.</w:t>
      </w:r>
      <w:r w:rsidRPr="00B8314D">
        <w:rPr>
          <w:b/>
          <w:i/>
          <w:caps/>
        </w:rPr>
        <w:t xml:space="preserve"> </w:t>
      </w:r>
    </w:p>
    <w:p w:rsidR="00FB018C" w:rsidRPr="00B8314D" w:rsidRDefault="0021346C" w:rsidP="00194FF2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 xml:space="preserve">При расчете стоимости бизнеса методом дисконтированных денежных потоков используют несколько методов определения ставки дисконтирования. </w:t>
      </w:r>
    </w:p>
    <w:p w:rsidR="00F34B87" w:rsidRPr="00B8314D" w:rsidRDefault="0021346C" w:rsidP="00194FF2">
      <w:pPr>
        <w:pStyle w:val="a3"/>
        <w:suppressAutoHyphens/>
        <w:ind w:left="0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Определите ставку дисконтирования денежных потоков АТП методом средневзвешенной стоимости капитала (</w:t>
      </w:r>
      <w:r w:rsidRPr="00B8314D">
        <w:rPr>
          <w:color w:val="000000" w:themeColor="text1"/>
          <w:sz w:val="24"/>
          <w:lang w:val="en-US"/>
        </w:rPr>
        <w:t>WACC</w:t>
      </w:r>
      <w:r w:rsidRPr="00B8314D">
        <w:rPr>
          <w:color w:val="000000" w:themeColor="text1"/>
          <w:sz w:val="24"/>
        </w:rPr>
        <w:t>)</w:t>
      </w:r>
      <w:r w:rsidR="00FB018C" w:rsidRPr="00B8314D">
        <w:rPr>
          <w:color w:val="000000" w:themeColor="text1"/>
          <w:sz w:val="24"/>
        </w:rPr>
        <w:t xml:space="preserve"> по следующим исходным данным</w:t>
      </w:r>
      <w:r w:rsidRPr="00B8314D">
        <w:rPr>
          <w:color w:val="000000" w:themeColor="text1"/>
          <w:sz w:val="24"/>
        </w:rPr>
        <w:t>:</w:t>
      </w:r>
    </w:p>
    <w:p w:rsidR="0021346C" w:rsidRPr="00B8314D" w:rsidRDefault="0021346C" w:rsidP="00194FF2">
      <w:pPr>
        <w:pStyle w:val="a3"/>
        <w:suppressAutoHyphens/>
        <w:ind w:left="0"/>
        <w:jc w:val="both"/>
        <w:rPr>
          <w:color w:val="FF0000"/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026"/>
        <w:gridCol w:w="1367"/>
      </w:tblGrid>
      <w:tr w:rsidR="00F10170" w:rsidRPr="00B8314D" w:rsidTr="00F10170">
        <w:trPr>
          <w:trHeight w:val="562"/>
          <w:jc w:val="center"/>
        </w:trPr>
        <w:tc>
          <w:tcPr>
            <w:tcW w:w="5026" w:type="dxa"/>
            <w:vAlign w:val="center"/>
          </w:tcPr>
          <w:p w:rsidR="00F10170" w:rsidRPr="00B8314D" w:rsidRDefault="00F10170" w:rsidP="00AB1F9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367" w:type="dxa"/>
          </w:tcPr>
          <w:p w:rsidR="00F10170" w:rsidRPr="00B8314D" w:rsidRDefault="00F10170" w:rsidP="00AB1F95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F10170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Доля заемного капитала, %</w:t>
            </w:r>
          </w:p>
        </w:tc>
        <w:tc>
          <w:tcPr>
            <w:tcW w:w="1367" w:type="dxa"/>
          </w:tcPr>
          <w:p w:rsidR="00F10170" w:rsidRPr="00B8314D" w:rsidRDefault="00F10170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F10170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Доля собственного капитала, %</w:t>
            </w:r>
          </w:p>
        </w:tc>
        <w:tc>
          <w:tcPr>
            <w:tcW w:w="1367" w:type="dxa"/>
            <w:vAlign w:val="center"/>
          </w:tcPr>
          <w:p w:rsidR="00F10170" w:rsidRPr="00B8314D" w:rsidRDefault="00F10170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B8314D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F10170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Ставка налога на прибыль, %</w:t>
            </w:r>
          </w:p>
        </w:tc>
        <w:tc>
          <w:tcPr>
            <w:tcW w:w="1367" w:type="dxa"/>
            <w:vAlign w:val="center"/>
          </w:tcPr>
          <w:p w:rsidR="00F10170" w:rsidRPr="00B8314D" w:rsidRDefault="00F10170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20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AF69E4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Стоимость заемного капитала, %</w:t>
            </w:r>
          </w:p>
        </w:tc>
        <w:tc>
          <w:tcPr>
            <w:tcW w:w="1367" w:type="dxa"/>
            <w:vAlign w:val="center"/>
          </w:tcPr>
          <w:p w:rsidR="00F10170" w:rsidRPr="00B8314D" w:rsidRDefault="00AF69E4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10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AF69E4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Чистая прибыль АТП, млн. руб.</w:t>
            </w:r>
          </w:p>
        </w:tc>
        <w:tc>
          <w:tcPr>
            <w:tcW w:w="1367" w:type="dxa"/>
            <w:vAlign w:val="center"/>
          </w:tcPr>
          <w:p w:rsidR="00F10170" w:rsidRPr="00B8314D" w:rsidRDefault="007E7386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35</w:t>
            </w:r>
          </w:p>
        </w:tc>
      </w:tr>
      <w:tr w:rsidR="00F10170" w:rsidRPr="00B8314D" w:rsidTr="00F10170">
        <w:trPr>
          <w:jc w:val="center"/>
        </w:trPr>
        <w:tc>
          <w:tcPr>
            <w:tcW w:w="5026" w:type="dxa"/>
          </w:tcPr>
          <w:p w:rsidR="00F10170" w:rsidRPr="00B8314D" w:rsidRDefault="00AF69E4" w:rsidP="004F433A">
            <w:pPr>
              <w:pStyle w:val="a3"/>
              <w:suppressAutoHyphens/>
              <w:ind w:left="0"/>
              <w:jc w:val="both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Собственный капитал АТП на конец года, млн. руб.</w:t>
            </w:r>
          </w:p>
        </w:tc>
        <w:tc>
          <w:tcPr>
            <w:tcW w:w="1367" w:type="dxa"/>
            <w:vAlign w:val="center"/>
          </w:tcPr>
          <w:p w:rsidR="00F10170" w:rsidRPr="00B8314D" w:rsidRDefault="007E7386" w:rsidP="00F34B87">
            <w:pPr>
              <w:pStyle w:val="a3"/>
              <w:suppressAutoHyphens/>
              <w:ind w:left="0"/>
              <w:rPr>
                <w:color w:val="000000" w:themeColor="text1"/>
                <w:sz w:val="24"/>
              </w:rPr>
            </w:pPr>
            <w:r w:rsidRPr="00B8314D">
              <w:rPr>
                <w:color w:val="000000" w:themeColor="text1"/>
                <w:sz w:val="24"/>
              </w:rPr>
              <w:t>160</w:t>
            </w:r>
          </w:p>
        </w:tc>
      </w:tr>
    </w:tbl>
    <w:p w:rsidR="00194FF2" w:rsidRPr="00B8314D" w:rsidRDefault="00194FF2" w:rsidP="00F34B87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21346C" w:rsidRPr="00B8314D" w:rsidRDefault="0021346C" w:rsidP="00F34B87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21346C" w:rsidRPr="00B8314D" w:rsidRDefault="0021346C" w:rsidP="00F34B87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F34B87" w:rsidRPr="00B8314D" w:rsidRDefault="00F34B87" w:rsidP="00F34B87">
      <w:pPr>
        <w:pStyle w:val="a3"/>
        <w:suppressAutoHyphens/>
        <w:ind w:left="-33" w:firstLine="58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 xml:space="preserve">Ответ: </w:t>
      </w:r>
    </w:p>
    <w:p w:rsidR="0071114E" w:rsidRPr="00B8314D" w:rsidRDefault="0071114E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71114E" w:rsidRDefault="0071114E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1E7B44" w:rsidRDefault="001E7B44" w:rsidP="004F433A">
      <w:pPr>
        <w:pStyle w:val="a3"/>
        <w:suppressAutoHyphens/>
        <w:ind w:left="-33" w:firstLine="583"/>
        <w:jc w:val="both"/>
        <w:rPr>
          <w:b/>
          <w:color w:val="FF0000"/>
          <w:sz w:val="28"/>
          <w:szCs w:val="28"/>
        </w:rPr>
      </w:pPr>
    </w:p>
    <w:p w:rsidR="00745706" w:rsidRPr="00B8314D" w:rsidRDefault="00D37E89" w:rsidP="004F433A">
      <w:pPr>
        <w:pStyle w:val="a3"/>
        <w:suppressAutoHyphens/>
        <w:ind w:left="0"/>
        <w:jc w:val="both"/>
        <w:rPr>
          <w:b/>
          <w:color w:val="000000" w:themeColor="text1"/>
          <w:sz w:val="24"/>
        </w:rPr>
      </w:pPr>
      <w:r w:rsidRPr="00B8314D">
        <w:rPr>
          <w:b/>
          <w:color w:val="000000" w:themeColor="text1"/>
          <w:sz w:val="24"/>
        </w:rPr>
        <w:t>Задание</w:t>
      </w:r>
      <w:r w:rsidR="00F46DD7" w:rsidRPr="00B8314D">
        <w:rPr>
          <w:b/>
          <w:color w:val="000000" w:themeColor="text1"/>
          <w:sz w:val="24"/>
        </w:rPr>
        <w:t xml:space="preserve"> 20</w:t>
      </w:r>
      <w:r w:rsidRPr="00B8314D">
        <w:rPr>
          <w:b/>
          <w:color w:val="000000" w:themeColor="text1"/>
          <w:sz w:val="24"/>
        </w:rPr>
        <w:t xml:space="preserve">. </w:t>
      </w:r>
    </w:p>
    <w:p w:rsidR="003B6F41" w:rsidRPr="00B8314D" w:rsidRDefault="00CF7D7B" w:rsidP="003B6F41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i/>
          <w:color w:val="000000" w:themeColor="text1"/>
          <w:sz w:val="24"/>
          <w:szCs w:val="24"/>
        </w:rPr>
      </w:pPr>
      <w:r w:rsidRPr="00B8314D">
        <w:rPr>
          <w:i/>
          <w:color w:val="000000" w:themeColor="text1"/>
          <w:sz w:val="24"/>
          <w:szCs w:val="24"/>
        </w:rPr>
        <w:t>Прочитайте текст и напишите развернутый ответ</w:t>
      </w:r>
      <w:r w:rsidR="003B6F41" w:rsidRPr="00B8314D">
        <w:rPr>
          <w:i/>
          <w:color w:val="000000" w:themeColor="text1"/>
          <w:sz w:val="24"/>
          <w:szCs w:val="24"/>
        </w:rPr>
        <w:t xml:space="preserve">. </w:t>
      </w:r>
    </w:p>
    <w:p w:rsidR="001E5EB3" w:rsidRPr="00B8314D" w:rsidRDefault="00CF7D7B" w:rsidP="00CF7D7B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Последним этапом оценки стоимости автотранспортного бизнеса является подготовка и оформление отчета об оценке. </w:t>
      </w:r>
    </w:p>
    <w:p w:rsidR="003B6F41" w:rsidRPr="00B8314D" w:rsidRDefault="001E5EB3" w:rsidP="00CF7D7B">
      <w:pPr>
        <w:pStyle w:val="2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 w:val="0"/>
          <w:color w:val="FF0000"/>
          <w:sz w:val="24"/>
          <w:szCs w:val="24"/>
          <w:shd w:val="clear" w:color="auto" w:fill="FFFFFF"/>
        </w:rPr>
      </w:pP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Приведите пример </w:t>
      </w:r>
      <w:r w:rsidR="00CF7D7B" w:rsidRPr="00B8314D">
        <w:rPr>
          <w:b w:val="0"/>
          <w:color w:val="000000" w:themeColor="text1"/>
          <w:sz w:val="24"/>
          <w:szCs w:val="24"/>
          <w:shd w:val="clear" w:color="auto" w:fill="FFFFFF"/>
        </w:rPr>
        <w:t>содержани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я</w:t>
      </w:r>
      <w:r w:rsidR="00CF7D7B" w:rsidRPr="00B8314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отчета об оценке стоимости автотранспор</w:t>
      </w:r>
      <w:r w:rsidRPr="00B8314D">
        <w:rPr>
          <w:b w:val="0"/>
          <w:color w:val="000000" w:themeColor="text1"/>
          <w:sz w:val="24"/>
          <w:szCs w:val="24"/>
          <w:shd w:val="clear" w:color="auto" w:fill="FFFFFF"/>
        </w:rPr>
        <w:t>тного бизнеса (АТО) и краткое содержание каждого раздела.</w:t>
      </w:r>
      <w:r w:rsidR="00CF7D7B" w:rsidRPr="00B8314D">
        <w:rPr>
          <w:b w:val="0"/>
          <w:color w:val="FF0000"/>
          <w:sz w:val="24"/>
          <w:szCs w:val="24"/>
          <w:shd w:val="clear" w:color="auto" w:fill="FFFFFF"/>
        </w:rPr>
        <w:t xml:space="preserve"> </w:t>
      </w:r>
    </w:p>
    <w:p w:rsidR="003B6F41" w:rsidRPr="00B8314D" w:rsidRDefault="003B6F41" w:rsidP="003B6F41">
      <w:pPr>
        <w:pStyle w:val="a3"/>
        <w:suppressAutoHyphens/>
        <w:ind w:left="-33" w:firstLine="583"/>
        <w:jc w:val="both"/>
        <w:rPr>
          <w:b/>
          <w:color w:val="FF0000"/>
          <w:sz w:val="24"/>
        </w:rPr>
      </w:pPr>
    </w:p>
    <w:p w:rsidR="003B6F41" w:rsidRPr="001E5EB3" w:rsidRDefault="000C6608" w:rsidP="000C6608">
      <w:pPr>
        <w:pStyle w:val="a3"/>
        <w:suppressAutoHyphens/>
        <w:ind w:left="-33" w:firstLine="33"/>
        <w:jc w:val="both"/>
        <w:rPr>
          <w:color w:val="000000" w:themeColor="text1"/>
          <w:sz w:val="24"/>
        </w:rPr>
      </w:pPr>
      <w:r w:rsidRPr="00B8314D">
        <w:rPr>
          <w:color w:val="000000" w:themeColor="text1"/>
          <w:sz w:val="24"/>
        </w:rPr>
        <w:t>Ответ:</w:t>
      </w:r>
      <w:r w:rsidRPr="001E5EB3">
        <w:rPr>
          <w:color w:val="000000" w:themeColor="text1"/>
          <w:sz w:val="24"/>
        </w:rPr>
        <w:t xml:space="preserve"> </w:t>
      </w:r>
    </w:p>
    <w:p w:rsidR="00194FF2" w:rsidRPr="001E5EB3" w:rsidRDefault="00194FF2" w:rsidP="001E5EB3">
      <w:pPr>
        <w:pStyle w:val="a3"/>
        <w:suppressAutoHyphens/>
        <w:ind w:left="-34" w:firstLine="584"/>
        <w:jc w:val="both"/>
        <w:rPr>
          <w:color w:val="000000"/>
          <w:sz w:val="24"/>
        </w:rPr>
      </w:pPr>
    </w:p>
    <w:p w:rsidR="00194FF2" w:rsidRPr="001E5EB3" w:rsidRDefault="00194FF2" w:rsidP="001E5EB3">
      <w:pPr>
        <w:pStyle w:val="a3"/>
        <w:suppressAutoHyphens/>
        <w:ind w:left="-34" w:firstLine="584"/>
        <w:jc w:val="both"/>
        <w:rPr>
          <w:color w:val="000000"/>
          <w:sz w:val="24"/>
        </w:rPr>
      </w:pPr>
    </w:p>
    <w:p w:rsidR="00194FF2" w:rsidRDefault="00194FF2" w:rsidP="004F433A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194FF2" w:rsidRDefault="00194FF2" w:rsidP="004F433A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194FF2" w:rsidRDefault="00194FF2" w:rsidP="004F433A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194FF2" w:rsidRDefault="00194FF2" w:rsidP="004F433A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194FF2" w:rsidRDefault="00194FF2" w:rsidP="004F433A">
      <w:pPr>
        <w:pStyle w:val="a3"/>
        <w:suppressAutoHyphens/>
        <w:ind w:left="-33" w:firstLine="583"/>
        <w:jc w:val="both"/>
        <w:rPr>
          <w:color w:val="000000"/>
          <w:sz w:val="24"/>
        </w:rPr>
      </w:pPr>
    </w:p>
    <w:p w:rsidR="00C33708" w:rsidRDefault="00C33708" w:rsidP="009D5FE9">
      <w:pPr>
        <w:pStyle w:val="a3"/>
        <w:suppressAutoHyphens/>
        <w:ind w:left="-33" w:firstLine="583"/>
        <w:jc w:val="both"/>
        <w:rPr>
          <w:color w:val="000000"/>
          <w:sz w:val="28"/>
          <w:szCs w:val="28"/>
        </w:rPr>
      </w:pPr>
    </w:p>
    <w:sectPr w:rsidR="00C33708" w:rsidSect="0022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zimir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9D7"/>
    <w:multiLevelType w:val="multilevel"/>
    <w:tmpl w:val="256CE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A59BB"/>
    <w:multiLevelType w:val="hybridMultilevel"/>
    <w:tmpl w:val="ED02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2BF9"/>
    <w:multiLevelType w:val="hybridMultilevel"/>
    <w:tmpl w:val="EF4E2384"/>
    <w:lvl w:ilvl="0" w:tplc="F17E35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5846"/>
    <w:multiLevelType w:val="hybridMultilevel"/>
    <w:tmpl w:val="E92A8FDC"/>
    <w:lvl w:ilvl="0" w:tplc="5ACA6E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B4063"/>
    <w:multiLevelType w:val="hybridMultilevel"/>
    <w:tmpl w:val="3AA4EFA0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21A"/>
    <w:multiLevelType w:val="hybridMultilevel"/>
    <w:tmpl w:val="96D02FFE"/>
    <w:lvl w:ilvl="0" w:tplc="E720565C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394F59FC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91737"/>
    <w:multiLevelType w:val="multilevel"/>
    <w:tmpl w:val="BEEAA1C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9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8" w15:restartNumberingAfterBreak="0">
    <w:nsid w:val="4EED22DB"/>
    <w:multiLevelType w:val="multilevel"/>
    <w:tmpl w:val="C1A2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C58EE"/>
    <w:multiLevelType w:val="multilevel"/>
    <w:tmpl w:val="EA2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94A2F"/>
    <w:multiLevelType w:val="multilevel"/>
    <w:tmpl w:val="66C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77CC5"/>
    <w:multiLevelType w:val="hybridMultilevel"/>
    <w:tmpl w:val="07E073D0"/>
    <w:lvl w:ilvl="0" w:tplc="C7523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FCE7B2"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Times New Roman" w:eastAsia="Times New Roman" w:hAnsi="Times New Roman" w:cs="Times New Roman" w:hint="default"/>
      </w:rPr>
    </w:lvl>
    <w:lvl w:ilvl="2" w:tplc="55981A2A">
      <w:start w:val="1"/>
      <w:numFmt w:val="decimal"/>
      <w:lvlText w:val="%3)"/>
      <w:lvlJc w:val="left"/>
      <w:pPr>
        <w:tabs>
          <w:tab w:val="num" w:pos="3315"/>
        </w:tabs>
        <w:ind w:left="331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A307AA"/>
    <w:multiLevelType w:val="hybridMultilevel"/>
    <w:tmpl w:val="1C7400C6"/>
    <w:lvl w:ilvl="0" w:tplc="C08AEF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6B"/>
    <w:rsid w:val="00000B86"/>
    <w:rsid w:val="00021587"/>
    <w:rsid w:val="0004676A"/>
    <w:rsid w:val="00053826"/>
    <w:rsid w:val="0007013E"/>
    <w:rsid w:val="000743C8"/>
    <w:rsid w:val="0008078D"/>
    <w:rsid w:val="000971B1"/>
    <w:rsid w:val="000A2A1D"/>
    <w:rsid w:val="000A5558"/>
    <w:rsid w:val="000B15DF"/>
    <w:rsid w:val="000B4C25"/>
    <w:rsid w:val="000C6608"/>
    <w:rsid w:val="000C6721"/>
    <w:rsid w:val="000F21C3"/>
    <w:rsid w:val="00105000"/>
    <w:rsid w:val="001314B9"/>
    <w:rsid w:val="00152BDB"/>
    <w:rsid w:val="00170429"/>
    <w:rsid w:val="001823C3"/>
    <w:rsid w:val="00185AF4"/>
    <w:rsid w:val="00193569"/>
    <w:rsid w:val="00194FF2"/>
    <w:rsid w:val="001972F9"/>
    <w:rsid w:val="001A2A92"/>
    <w:rsid w:val="001A380C"/>
    <w:rsid w:val="001B56F0"/>
    <w:rsid w:val="001D6A9B"/>
    <w:rsid w:val="001D7066"/>
    <w:rsid w:val="001E5EB3"/>
    <w:rsid w:val="001E7B44"/>
    <w:rsid w:val="001F695B"/>
    <w:rsid w:val="00210BBF"/>
    <w:rsid w:val="002133DF"/>
    <w:rsid w:val="0021346C"/>
    <w:rsid w:val="002204E0"/>
    <w:rsid w:val="00222972"/>
    <w:rsid w:val="00224131"/>
    <w:rsid w:val="00224FAA"/>
    <w:rsid w:val="002269FB"/>
    <w:rsid w:val="00241CE0"/>
    <w:rsid w:val="002450C0"/>
    <w:rsid w:val="00245742"/>
    <w:rsid w:val="00250ABD"/>
    <w:rsid w:val="00252CCB"/>
    <w:rsid w:val="00254597"/>
    <w:rsid w:val="00255078"/>
    <w:rsid w:val="002562BB"/>
    <w:rsid w:val="00256501"/>
    <w:rsid w:val="002C06CB"/>
    <w:rsid w:val="002C1405"/>
    <w:rsid w:val="002C27F8"/>
    <w:rsid w:val="002D3639"/>
    <w:rsid w:val="002E4E21"/>
    <w:rsid w:val="002F60D7"/>
    <w:rsid w:val="003052C2"/>
    <w:rsid w:val="003101FC"/>
    <w:rsid w:val="00313FFB"/>
    <w:rsid w:val="003204F6"/>
    <w:rsid w:val="003305E2"/>
    <w:rsid w:val="00331B4D"/>
    <w:rsid w:val="00335425"/>
    <w:rsid w:val="0034396B"/>
    <w:rsid w:val="003459BA"/>
    <w:rsid w:val="003529E4"/>
    <w:rsid w:val="003649E1"/>
    <w:rsid w:val="00374685"/>
    <w:rsid w:val="003A6610"/>
    <w:rsid w:val="003A7723"/>
    <w:rsid w:val="003B6F41"/>
    <w:rsid w:val="003D2D04"/>
    <w:rsid w:val="00402635"/>
    <w:rsid w:val="004030C8"/>
    <w:rsid w:val="00417E9C"/>
    <w:rsid w:val="00425618"/>
    <w:rsid w:val="00437B15"/>
    <w:rsid w:val="00452A67"/>
    <w:rsid w:val="00453244"/>
    <w:rsid w:val="00457CCF"/>
    <w:rsid w:val="00464667"/>
    <w:rsid w:val="0047250D"/>
    <w:rsid w:val="004A4386"/>
    <w:rsid w:val="004A6548"/>
    <w:rsid w:val="004B3F63"/>
    <w:rsid w:val="004B491D"/>
    <w:rsid w:val="004C4D8D"/>
    <w:rsid w:val="004E4823"/>
    <w:rsid w:val="004E6289"/>
    <w:rsid w:val="004F11EE"/>
    <w:rsid w:val="004F433A"/>
    <w:rsid w:val="004F61F5"/>
    <w:rsid w:val="00501F46"/>
    <w:rsid w:val="00506CB9"/>
    <w:rsid w:val="00531714"/>
    <w:rsid w:val="0055482D"/>
    <w:rsid w:val="00580EF3"/>
    <w:rsid w:val="00583397"/>
    <w:rsid w:val="005835F9"/>
    <w:rsid w:val="0058694E"/>
    <w:rsid w:val="00597F20"/>
    <w:rsid w:val="005A21FF"/>
    <w:rsid w:val="005B5FFD"/>
    <w:rsid w:val="005C61C0"/>
    <w:rsid w:val="005D1610"/>
    <w:rsid w:val="005E7F9E"/>
    <w:rsid w:val="005F11C4"/>
    <w:rsid w:val="005F1E95"/>
    <w:rsid w:val="005F2CE8"/>
    <w:rsid w:val="005F3587"/>
    <w:rsid w:val="005F38AB"/>
    <w:rsid w:val="00615BF5"/>
    <w:rsid w:val="00616C89"/>
    <w:rsid w:val="006272D6"/>
    <w:rsid w:val="00645BD9"/>
    <w:rsid w:val="006500DB"/>
    <w:rsid w:val="00652E5F"/>
    <w:rsid w:val="006556F0"/>
    <w:rsid w:val="00663121"/>
    <w:rsid w:val="00665CAC"/>
    <w:rsid w:val="006764A1"/>
    <w:rsid w:val="00680968"/>
    <w:rsid w:val="00680FFB"/>
    <w:rsid w:val="00694FDF"/>
    <w:rsid w:val="006A7467"/>
    <w:rsid w:val="006B09C1"/>
    <w:rsid w:val="006D1FBD"/>
    <w:rsid w:val="006E3F2D"/>
    <w:rsid w:val="006E596B"/>
    <w:rsid w:val="006E7C91"/>
    <w:rsid w:val="006F096F"/>
    <w:rsid w:val="007010E6"/>
    <w:rsid w:val="0071114E"/>
    <w:rsid w:val="00714DC3"/>
    <w:rsid w:val="007302CF"/>
    <w:rsid w:val="0073089B"/>
    <w:rsid w:val="0073432F"/>
    <w:rsid w:val="00743B9C"/>
    <w:rsid w:val="00745706"/>
    <w:rsid w:val="00756967"/>
    <w:rsid w:val="00757CBF"/>
    <w:rsid w:val="00776D51"/>
    <w:rsid w:val="00777E55"/>
    <w:rsid w:val="007848D2"/>
    <w:rsid w:val="00790502"/>
    <w:rsid w:val="007A79C6"/>
    <w:rsid w:val="007C2C19"/>
    <w:rsid w:val="007C3844"/>
    <w:rsid w:val="007C7256"/>
    <w:rsid w:val="007E7386"/>
    <w:rsid w:val="007F650B"/>
    <w:rsid w:val="00802D81"/>
    <w:rsid w:val="00805E84"/>
    <w:rsid w:val="00816431"/>
    <w:rsid w:val="00823833"/>
    <w:rsid w:val="00823E8C"/>
    <w:rsid w:val="0082718E"/>
    <w:rsid w:val="00830E53"/>
    <w:rsid w:val="00837054"/>
    <w:rsid w:val="00841891"/>
    <w:rsid w:val="00844B25"/>
    <w:rsid w:val="008459CC"/>
    <w:rsid w:val="008504E3"/>
    <w:rsid w:val="008845E6"/>
    <w:rsid w:val="00893281"/>
    <w:rsid w:val="008A6D0E"/>
    <w:rsid w:val="008D68FA"/>
    <w:rsid w:val="008D71B1"/>
    <w:rsid w:val="008E00F4"/>
    <w:rsid w:val="008E401D"/>
    <w:rsid w:val="008E46B8"/>
    <w:rsid w:val="00900B5A"/>
    <w:rsid w:val="00906BDD"/>
    <w:rsid w:val="00911D06"/>
    <w:rsid w:val="009201E0"/>
    <w:rsid w:val="009218C9"/>
    <w:rsid w:val="00926B50"/>
    <w:rsid w:val="00932386"/>
    <w:rsid w:val="00942F65"/>
    <w:rsid w:val="0094450E"/>
    <w:rsid w:val="00955F0F"/>
    <w:rsid w:val="00972B53"/>
    <w:rsid w:val="00975F0B"/>
    <w:rsid w:val="00980A53"/>
    <w:rsid w:val="0098133E"/>
    <w:rsid w:val="00990744"/>
    <w:rsid w:val="00996B1F"/>
    <w:rsid w:val="009B0D64"/>
    <w:rsid w:val="009B2B7B"/>
    <w:rsid w:val="009C025E"/>
    <w:rsid w:val="009D5FE9"/>
    <w:rsid w:val="009E490D"/>
    <w:rsid w:val="009E7FAB"/>
    <w:rsid w:val="009F4653"/>
    <w:rsid w:val="009F5DF0"/>
    <w:rsid w:val="00A122B8"/>
    <w:rsid w:val="00A31A55"/>
    <w:rsid w:val="00A5282A"/>
    <w:rsid w:val="00A9055C"/>
    <w:rsid w:val="00A96AA3"/>
    <w:rsid w:val="00AA3969"/>
    <w:rsid w:val="00AA434A"/>
    <w:rsid w:val="00AB1F95"/>
    <w:rsid w:val="00AB2AB8"/>
    <w:rsid w:val="00AD0042"/>
    <w:rsid w:val="00AD6F2C"/>
    <w:rsid w:val="00AE3ADA"/>
    <w:rsid w:val="00AF057E"/>
    <w:rsid w:val="00AF69E4"/>
    <w:rsid w:val="00B02F02"/>
    <w:rsid w:val="00B22549"/>
    <w:rsid w:val="00B23D4F"/>
    <w:rsid w:val="00B24D1F"/>
    <w:rsid w:val="00B25901"/>
    <w:rsid w:val="00B2649C"/>
    <w:rsid w:val="00B30ACC"/>
    <w:rsid w:val="00B32C29"/>
    <w:rsid w:val="00B33CFD"/>
    <w:rsid w:val="00B356ED"/>
    <w:rsid w:val="00B37E91"/>
    <w:rsid w:val="00B45290"/>
    <w:rsid w:val="00B63506"/>
    <w:rsid w:val="00B63B0C"/>
    <w:rsid w:val="00B76B2E"/>
    <w:rsid w:val="00B8314D"/>
    <w:rsid w:val="00B84732"/>
    <w:rsid w:val="00B85C7C"/>
    <w:rsid w:val="00B86937"/>
    <w:rsid w:val="00BA607A"/>
    <w:rsid w:val="00BA64A2"/>
    <w:rsid w:val="00BB300D"/>
    <w:rsid w:val="00BC08E9"/>
    <w:rsid w:val="00BC3BF7"/>
    <w:rsid w:val="00BF4804"/>
    <w:rsid w:val="00C07053"/>
    <w:rsid w:val="00C10024"/>
    <w:rsid w:val="00C3007F"/>
    <w:rsid w:val="00C33708"/>
    <w:rsid w:val="00C35E50"/>
    <w:rsid w:val="00C600FC"/>
    <w:rsid w:val="00C6441E"/>
    <w:rsid w:val="00C70208"/>
    <w:rsid w:val="00C70BE1"/>
    <w:rsid w:val="00C7371E"/>
    <w:rsid w:val="00C748BC"/>
    <w:rsid w:val="00C84F4C"/>
    <w:rsid w:val="00C96698"/>
    <w:rsid w:val="00CA651E"/>
    <w:rsid w:val="00CA695D"/>
    <w:rsid w:val="00CB586F"/>
    <w:rsid w:val="00CC0A47"/>
    <w:rsid w:val="00CC4C6B"/>
    <w:rsid w:val="00CC5A8C"/>
    <w:rsid w:val="00CD20BA"/>
    <w:rsid w:val="00CD3589"/>
    <w:rsid w:val="00CF4004"/>
    <w:rsid w:val="00CF7D7B"/>
    <w:rsid w:val="00D06CF1"/>
    <w:rsid w:val="00D10960"/>
    <w:rsid w:val="00D16435"/>
    <w:rsid w:val="00D37E89"/>
    <w:rsid w:val="00D43476"/>
    <w:rsid w:val="00D57962"/>
    <w:rsid w:val="00D60669"/>
    <w:rsid w:val="00D6068D"/>
    <w:rsid w:val="00D618B4"/>
    <w:rsid w:val="00D713B2"/>
    <w:rsid w:val="00D71A1B"/>
    <w:rsid w:val="00D73DFB"/>
    <w:rsid w:val="00D7404A"/>
    <w:rsid w:val="00D93DA5"/>
    <w:rsid w:val="00D97956"/>
    <w:rsid w:val="00DC5A04"/>
    <w:rsid w:val="00DD352D"/>
    <w:rsid w:val="00DE1D3E"/>
    <w:rsid w:val="00DE3733"/>
    <w:rsid w:val="00DE3766"/>
    <w:rsid w:val="00DF543D"/>
    <w:rsid w:val="00E00B05"/>
    <w:rsid w:val="00E027F0"/>
    <w:rsid w:val="00E147E2"/>
    <w:rsid w:val="00E27808"/>
    <w:rsid w:val="00E32147"/>
    <w:rsid w:val="00E46A9A"/>
    <w:rsid w:val="00E57073"/>
    <w:rsid w:val="00E67517"/>
    <w:rsid w:val="00E81EA0"/>
    <w:rsid w:val="00E83BA1"/>
    <w:rsid w:val="00E93AE9"/>
    <w:rsid w:val="00EA3E81"/>
    <w:rsid w:val="00EB061E"/>
    <w:rsid w:val="00EB20BC"/>
    <w:rsid w:val="00EB4491"/>
    <w:rsid w:val="00EB73AE"/>
    <w:rsid w:val="00EC15EC"/>
    <w:rsid w:val="00EC2B5C"/>
    <w:rsid w:val="00EC6493"/>
    <w:rsid w:val="00EE164A"/>
    <w:rsid w:val="00EE57DA"/>
    <w:rsid w:val="00EF31BC"/>
    <w:rsid w:val="00EF6018"/>
    <w:rsid w:val="00F10170"/>
    <w:rsid w:val="00F10960"/>
    <w:rsid w:val="00F11165"/>
    <w:rsid w:val="00F12A72"/>
    <w:rsid w:val="00F16293"/>
    <w:rsid w:val="00F34B87"/>
    <w:rsid w:val="00F44905"/>
    <w:rsid w:val="00F45266"/>
    <w:rsid w:val="00F45778"/>
    <w:rsid w:val="00F46DD7"/>
    <w:rsid w:val="00F52996"/>
    <w:rsid w:val="00F53157"/>
    <w:rsid w:val="00F559CA"/>
    <w:rsid w:val="00F55B64"/>
    <w:rsid w:val="00F56F37"/>
    <w:rsid w:val="00F929B1"/>
    <w:rsid w:val="00F95251"/>
    <w:rsid w:val="00F959C3"/>
    <w:rsid w:val="00FA5468"/>
    <w:rsid w:val="00FB018C"/>
    <w:rsid w:val="00FB4712"/>
    <w:rsid w:val="00FC0CD4"/>
    <w:rsid w:val="00FC45CB"/>
    <w:rsid w:val="00FE5E53"/>
    <w:rsid w:val="00FF06B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FB8B"/>
  <w15:docId w15:val="{8C464A0D-1D6C-426B-9E1B-CF822ABD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49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E401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4C6B"/>
    <w:pPr>
      <w:ind w:left="600"/>
      <w:jc w:val="center"/>
    </w:pPr>
    <w:rPr>
      <w:sz w:val="40"/>
    </w:rPr>
  </w:style>
  <w:style w:type="character" w:customStyle="1" w:styleId="a4">
    <w:name w:val="Основной текст с отступом Знак"/>
    <w:basedOn w:val="a0"/>
    <w:link w:val="a3"/>
    <w:rsid w:val="00CC4C6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1">
    <w:name w:val="Body Text Indent 2"/>
    <w:aliases w:val="Основной текст с отступом 2 Знак1,Основной текст с отступом 2 Знак Знак,Основной текст с отступом 2 Знак1 Знак Знак,Основной текст с отступом 2 Знак Знак Знак Знак,Основной текст с отступом 2 Знак1 Знак Знак Знак Знак"/>
    <w:basedOn w:val="a"/>
    <w:link w:val="22"/>
    <w:rsid w:val="00CC4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Основной текст с отступом 2 Знак1 Знак,Основной текст с отступом 2 Знак Знак Знак,Основной текст с отступом 2 Знак1 Знак Знак Знак,Основной текст с отступом 2 Знак Знак Знак Знак Знак"/>
    <w:basedOn w:val="a0"/>
    <w:link w:val="21"/>
    <w:rsid w:val="00CC4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C4C6B"/>
    <w:rPr>
      <w:b/>
      <w:bCs/>
    </w:rPr>
  </w:style>
  <w:style w:type="table" w:styleId="a6">
    <w:name w:val="Table Grid"/>
    <w:basedOn w:val="a1"/>
    <w:uiPriority w:val="39"/>
    <w:rsid w:val="00906BDD"/>
    <w:pPr>
      <w:ind w:left="851"/>
      <w:jc w:val="both"/>
    </w:pPr>
    <w:rPr>
      <w:rFonts w:ascii="Times New Roman" w:hAnsi="Times New Roman" w:cs="Times New Roman"/>
      <w:color w:val="00000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70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B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529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E4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3F2D"/>
    <w:rPr>
      <w:rFonts w:ascii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unhideWhenUsed/>
    <w:rsid w:val="006E3F2D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E3F2D"/>
    <w:rPr>
      <w:rFonts w:ascii="Times New Roman" w:hAnsi="Times New Roman" w:cs="Times New Roman"/>
      <w:color w:val="000000"/>
      <w:sz w:val="28"/>
    </w:rPr>
  </w:style>
  <w:style w:type="character" w:styleId="ad">
    <w:name w:val="Placeholder Text"/>
    <w:basedOn w:val="a0"/>
    <w:uiPriority w:val="99"/>
    <w:semiHidden/>
    <w:rsid w:val="007C2C19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7C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C1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rsid w:val="00501F46"/>
    <w:pPr>
      <w:spacing w:after="120"/>
    </w:pPr>
  </w:style>
  <w:style w:type="character" w:customStyle="1" w:styleId="af1">
    <w:name w:val="Основной текст Знак"/>
    <w:basedOn w:val="a0"/>
    <w:link w:val="af0"/>
    <w:rsid w:val="0050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77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2204E0"/>
    <w:rPr>
      <w:color w:val="0000FF"/>
      <w:u w:val="single"/>
    </w:rPr>
  </w:style>
  <w:style w:type="paragraph" w:customStyle="1" w:styleId="pboth">
    <w:name w:val="pboth"/>
    <w:basedOn w:val="a"/>
    <w:rsid w:val="00425618"/>
    <w:pPr>
      <w:spacing w:before="100" w:beforeAutospacing="1" w:after="100" w:afterAutospacing="1"/>
    </w:pPr>
  </w:style>
  <w:style w:type="paragraph" w:customStyle="1" w:styleId="Default">
    <w:name w:val="Default"/>
    <w:rsid w:val="00437B1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q-mb-1">
    <w:name w:val="q-mb-1"/>
    <w:basedOn w:val="a"/>
    <w:rsid w:val="00C337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33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3">
    <w:name w:val="Emphasis"/>
    <w:basedOn w:val="a0"/>
    <w:uiPriority w:val="20"/>
    <w:qFormat/>
    <w:rsid w:val="00A90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8%D0%B1%D1%8B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rradocsinvest.ru/pro-biz/report?ysclid=lq4zry6k8g214661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87E9-05F6-437E-9518-9CB3EFEA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2024-11-05T11:10:00Z</dcterms:created>
  <dcterms:modified xsi:type="dcterms:W3CDTF">2024-11-06T06:21:00Z</dcterms:modified>
</cp:coreProperties>
</file>