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BD" w:rsidRPr="005824BD" w:rsidRDefault="005824BD" w:rsidP="005824BD">
      <w:pPr>
        <w:spacing w:after="0" w:line="240" w:lineRule="auto"/>
        <w:ind w:firstLine="567"/>
        <w:jc w:val="center"/>
        <w:rPr>
          <w:rFonts w:ascii="Times New Roman" w:eastAsia="Calibri" w:hAnsi="Times New Roman" w:cs="Times New Roman"/>
          <w:b/>
          <w:color w:val="000000"/>
          <w:sz w:val="28"/>
        </w:rPr>
      </w:pPr>
      <w:r w:rsidRPr="005824BD">
        <w:rPr>
          <w:rFonts w:ascii="Times New Roman" w:eastAsia="Calibri" w:hAnsi="Times New Roman" w:cs="Times New Roman"/>
          <w:b/>
          <w:color w:val="000000"/>
          <w:sz w:val="28"/>
        </w:rPr>
        <w:t>ИСТОРИЯ И СОВРЕМЕННЫЕ ПРОБЛЕМЫ ТРАНСПОРТНОЙ СИСТЕМЫ СТРАНЫ</w:t>
      </w:r>
    </w:p>
    <w:p w:rsidR="00A432A8" w:rsidRPr="00A432A8" w:rsidRDefault="00A432A8" w:rsidP="00A432A8">
      <w:pPr>
        <w:spacing w:after="0" w:line="240" w:lineRule="auto"/>
        <w:ind w:firstLine="567"/>
        <w:jc w:val="both"/>
        <w:rPr>
          <w:rFonts w:ascii="Times New Roman" w:eastAsia="Calibri" w:hAnsi="Times New Roman" w:cs="Times New Roman"/>
          <w:color w:val="000000"/>
          <w:sz w:val="24"/>
          <w:szCs w:val="24"/>
        </w:rPr>
      </w:pPr>
      <w:r w:rsidRPr="00A432A8">
        <w:rPr>
          <w:rFonts w:ascii="Times New Roman" w:eastAsia="Calibri" w:hAnsi="Times New Roman" w:cs="Times New Roman"/>
          <w:color w:val="000000"/>
          <w:sz w:val="28"/>
        </w:rPr>
        <w:t>Таблица 2. Распределение тестовых задан</w:t>
      </w:r>
      <w:r w:rsidR="008404EE">
        <w:rPr>
          <w:rFonts w:ascii="Times New Roman" w:eastAsia="Calibri" w:hAnsi="Times New Roman" w:cs="Times New Roman"/>
          <w:color w:val="000000"/>
          <w:sz w:val="28"/>
        </w:rPr>
        <w:t xml:space="preserve">ий по компетенциям </w:t>
      </w:r>
      <w:r w:rsidRPr="00A432A8">
        <w:rPr>
          <w:rFonts w:ascii="Times New Roman" w:eastAsia="Calibri" w:hAnsi="Times New Roman" w:cs="Times New Roman"/>
          <w:color w:val="000000"/>
          <w:sz w:val="28"/>
        </w:rPr>
        <w:t>23.0</w:t>
      </w:r>
      <w:r>
        <w:rPr>
          <w:rFonts w:ascii="Times New Roman" w:eastAsia="Calibri" w:hAnsi="Times New Roman" w:cs="Times New Roman"/>
          <w:color w:val="000000"/>
          <w:sz w:val="28"/>
        </w:rPr>
        <w:t>4</w:t>
      </w:r>
      <w:r w:rsidRPr="00A432A8">
        <w:rPr>
          <w:rFonts w:ascii="Times New Roman" w:eastAsia="Calibri" w:hAnsi="Times New Roman" w:cs="Times New Roman"/>
          <w:color w:val="000000"/>
          <w:sz w:val="28"/>
        </w:rPr>
        <w:t>.01_ТТП</w:t>
      </w:r>
    </w:p>
    <w:tbl>
      <w:tblPr>
        <w:tblStyle w:val="a3"/>
        <w:tblW w:w="5207" w:type="pct"/>
        <w:tblInd w:w="-289" w:type="dxa"/>
        <w:tblLook w:val="04A0"/>
      </w:tblPr>
      <w:tblGrid>
        <w:gridCol w:w="1340"/>
        <w:gridCol w:w="1877"/>
        <w:gridCol w:w="2017"/>
        <w:gridCol w:w="1465"/>
        <w:gridCol w:w="930"/>
        <w:gridCol w:w="916"/>
        <w:gridCol w:w="2278"/>
      </w:tblGrid>
      <w:tr w:rsidR="00A432A8" w:rsidRPr="00A432A8" w:rsidTr="004E6FB6">
        <w:tc>
          <w:tcPr>
            <w:tcW w:w="512" w:type="pct"/>
          </w:tcPr>
          <w:p w:rsidR="00A432A8" w:rsidRPr="00A432A8" w:rsidRDefault="00A432A8" w:rsidP="00A432A8">
            <w:pPr>
              <w:ind w:left="0"/>
              <w:jc w:val="center"/>
              <w:rPr>
                <w:rFonts w:eastAsia="Calibri"/>
                <w:sz w:val="20"/>
                <w:szCs w:val="20"/>
              </w:rPr>
            </w:pPr>
            <w:r w:rsidRPr="00A432A8">
              <w:rPr>
                <w:rFonts w:eastAsia="Calibri"/>
                <w:sz w:val="20"/>
                <w:szCs w:val="20"/>
              </w:rPr>
              <w:t>Код компетенции</w:t>
            </w:r>
          </w:p>
        </w:tc>
        <w:tc>
          <w:tcPr>
            <w:tcW w:w="1034" w:type="pct"/>
          </w:tcPr>
          <w:p w:rsidR="00A432A8" w:rsidRPr="00A432A8" w:rsidRDefault="00A432A8" w:rsidP="00A432A8">
            <w:pPr>
              <w:ind w:left="0"/>
              <w:jc w:val="center"/>
              <w:rPr>
                <w:rFonts w:eastAsia="Calibri"/>
                <w:sz w:val="20"/>
                <w:szCs w:val="20"/>
              </w:rPr>
            </w:pPr>
            <w:r w:rsidRPr="00A432A8">
              <w:rPr>
                <w:rFonts w:eastAsia="Calibri"/>
                <w:sz w:val="20"/>
                <w:szCs w:val="20"/>
              </w:rPr>
              <w:t>Наименование компетенции</w:t>
            </w:r>
          </w:p>
        </w:tc>
        <w:tc>
          <w:tcPr>
            <w:tcW w:w="931" w:type="pct"/>
          </w:tcPr>
          <w:p w:rsidR="00A432A8" w:rsidRPr="00A432A8" w:rsidRDefault="00A432A8" w:rsidP="00A432A8">
            <w:pPr>
              <w:ind w:left="0"/>
              <w:jc w:val="center"/>
              <w:rPr>
                <w:rFonts w:eastAsia="Calibri"/>
                <w:sz w:val="20"/>
                <w:szCs w:val="20"/>
              </w:rPr>
            </w:pPr>
            <w:r w:rsidRPr="00A432A8">
              <w:rPr>
                <w:rFonts w:eastAsia="Calibri"/>
                <w:sz w:val="20"/>
                <w:szCs w:val="20"/>
              </w:rPr>
              <w:t>Наименование индикаторов сформированности компетенции</w:t>
            </w:r>
          </w:p>
        </w:tc>
        <w:tc>
          <w:tcPr>
            <w:tcW w:w="727" w:type="pct"/>
          </w:tcPr>
          <w:p w:rsidR="00A432A8" w:rsidRPr="00A432A8" w:rsidRDefault="00A432A8" w:rsidP="00A432A8">
            <w:pPr>
              <w:ind w:left="0"/>
              <w:jc w:val="center"/>
              <w:rPr>
                <w:rFonts w:eastAsia="Calibri"/>
                <w:sz w:val="20"/>
                <w:szCs w:val="20"/>
              </w:rPr>
            </w:pPr>
            <w:r w:rsidRPr="00A432A8">
              <w:rPr>
                <w:rFonts w:eastAsia="Calibri"/>
                <w:sz w:val="20"/>
                <w:szCs w:val="20"/>
              </w:rPr>
              <w:t>Наименование дисциплины / модуля / практики</w:t>
            </w:r>
          </w:p>
        </w:tc>
        <w:tc>
          <w:tcPr>
            <w:tcW w:w="339" w:type="pct"/>
          </w:tcPr>
          <w:p w:rsidR="00A432A8" w:rsidRPr="00A432A8" w:rsidRDefault="00A432A8" w:rsidP="00A432A8">
            <w:pPr>
              <w:ind w:left="0"/>
              <w:jc w:val="center"/>
              <w:rPr>
                <w:rFonts w:eastAsia="Calibri"/>
                <w:sz w:val="20"/>
                <w:szCs w:val="20"/>
              </w:rPr>
            </w:pPr>
            <w:r w:rsidRPr="00A432A8">
              <w:rPr>
                <w:rFonts w:eastAsia="Calibri"/>
                <w:sz w:val="20"/>
                <w:szCs w:val="20"/>
              </w:rPr>
              <w:t>Семестр</w:t>
            </w:r>
          </w:p>
        </w:tc>
        <w:tc>
          <w:tcPr>
            <w:tcW w:w="291" w:type="pct"/>
          </w:tcPr>
          <w:p w:rsidR="00A432A8" w:rsidRPr="00A432A8" w:rsidRDefault="00A432A8" w:rsidP="00A432A8">
            <w:pPr>
              <w:ind w:left="0"/>
              <w:jc w:val="center"/>
              <w:rPr>
                <w:rFonts w:eastAsia="Calibri"/>
                <w:sz w:val="20"/>
                <w:szCs w:val="20"/>
              </w:rPr>
            </w:pPr>
            <w:r w:rsidRPr="00A432A8">
              <w:rPr>
                <w:rFonts w:eastAsia="Calibri"/>
                <w:sz w:val="20"/>
                <w:szCs w:val="20"/>
              </w:rPr>
              <w:t>Номер задания</w:t>
            </w:r>
          </w:p>
        </w:tc>
        <w:tc>
          <w:tcPr>
            <w:tcW w:w="1165" w:type="pct"/>
          </w:tcPr>
          <w:p w:rsidR="00A432A8" w:rsidRPr="00A432A8" w:rsidRDefault="00A432A8" w:rsidP="00A432A8">
            <w:pPr>
              <w:ind w:left="0"/>
              <w:jc w:val="center"/>
              <w:rPr>
                <w:rFonts w:eastAsia="Calibri"/>
                <w:sz w:val="20"/>
                <w:szCs w:val="20"/>
              </w:rPr>
            </w:pPr>
            <w:r w:rsidRPr="00A432A8">
              <w:rPr>
                <w:rFonts w:eastAsia="Calibri"/>
                <w:sz w:val="20"/>
                <w:szCs w:val="20"/>
              </w:rPr>
              <w:t>Показатели оценивания индикаторов достижения компетенции</w:t>
            </w:r>
          </w:p>
        </w:tc>
      </w:tr>
      <w:tr w:rsidR="00A432A8" w:rsidRPr="00A432A8" w:rsidTr="004E6FB6">
        <w:trPr>
          <w:trHeight w:val="960"/>
        </w:trPr>
        <w:tc>
          <w:tcPr>
            <w:tcW w:w="512" w:type="pct"/>
            <w:vMerge w:val="restart"/>
            <w:tcBorders>
              <w:bottom w:val="single" w:sz="4" w:space="0" w:color="auto"/>
            </w:tcBorders>
          </w:tcPr>
          <w:p w:rsidR="00A432A8" w:rsidRPr="00A432A8" w:rsidRDefault="00A432A8" w:rsidP="00A432A8">
            <w:pPr>
              <w:ind w:left="0"/>
              <w:rPr>
                <w:rFonts w:eastAsia="Calibri"/>
                <w:sz w:val="20"/>
                <w:szCs w:val="20"/>
              </w:rPr>
            </w:pPr>
            <w:r w:rsidRPr="00A432A8">
              <w:rPr>
                <w:rFonts w:eastAsia="Calibri"/>
                <w:sz w:val="20"/>
                <w:szCs w:val="20"/>
              </w:rPr>
              <w:t>УК-1</w:t>
            </w:r>
          </w:p>
        </w:tc>
        <w:tc>
          <w:tcPr>
            <w:tcW w:w="1034" w:type="pct"/>
            <w:vMerge w:val="restart"/>
            <w:tcBorders>
              <w:bottom w:val="single" w:sz="4" w:space="0" w:color="auto"/>
            </w:tcBorders>
          </w:tcPr>
          <w:p w:rsidR="00A432A8" w:rsidRPr="00A432A8" w:rsidRDefault="00A432A8" w:rsidP="00A432A8">
            <w:pPr>
              <w:ind w:left="0"/>
              <w:rPr>
                <w:rFonts w:eastAsia="Calibri"/>
                <w:sz w:val="20"/>
                <w:szCs w:val="20"/>
              </w:rPr>
            </w:pPr>
            <w:r w:rsidRPr="00A432A8">
              <w:rPr>
                <w:rFonts w:eastAsia="Calibri"/>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931" w:type="pct"/>
            <w:vMerge w:val="restart"/>
            <w:tcBorders>
              <w:bottom w:val="single" w:sz="4" w:space="0" w:color="auto"/>
            </w:tcBorders>
          </w:tcPr>
          <w:p w:rsidR="00A432A8" w:rsidRPr="00A432A8" w:rsidRDefault="00A432A8" w:rsidP="00A432A8">
            <w:pPr>
              <w:ind w:left="0"/>
              <w:rPr>
                <w:rFonts w:eastAsia="Calibri"/>
                <w:sz w:val="20"/>
                <w:szCs w:val="20"/>
              </w:rPr>
            </w:pPr>
            <w:r w:rsidRPr="00A432A8">
              <w:rPr>
                <w:rFonts w:eastAsia="Calibri"/>
                <w:sz w:val="20"/>
                <w:szCs w:val="20"/>
              </w:rPr>
              <w:t xml:space="preserve">ИУК-1.1. Анализирует проблемную ситуацию, устанавливает факторы возникновения проблемной ситуации и осуществляет её декомпозицию на отдельные задачи.  </w:t>
            </w:r>
          </w:p>
        </w:tc>
        <w:tc>
          <w:tcPr>
            <w:tcW w:w="727" w:type="pct"/>
            <w:vMerge w:val="restart"/>
            <w:tcBorders>
              <w:bottom w:val="single" w:sz="4" w:space="0" w:color="auto"/>
            </w:tcBorders>
          </w:tcPr>
          <w:p w:rsidR="00A432A8" w:rsidRPr="00A432A8" w:rsidRDefault="00A432A8" w:rsidP="00A432A8">
            <w:pPr>
              <w:ind w:left="0"/>
              <w:rPr>
                <w:rFonts w:eastAsia="Calibri"/>
                <w:sz w:val="20"/>
                <w:szCs w:val="20"/>
              </w:rPr>
            </w:pPr>
            <w:r w:rsidRPr="00A432A8">
              <w:rPr>
                <w:rFonts w:eastAsia="Calibri"/>
                <w:sz w:val="20"/>
                <w:szCs w:val="20"/>
              </w:rPr>
              <w:t>История и современные проблемы транспортной системы страны</w:t>
            </w:r>
          </w:p>
        </w:tc>
        <w:tc>
          <w:tcPr>
            <w:tcW w:w="339" w:type="pct"/>
            <w:vMerge w:val="restart"/>
            <w:tcBorders>
              <w:bottom w:val="single" w:sz="4" w:space="0" w:color="auto"/>
            </w:tcBorders>
          </w:tcPr>
          <w:p w:rsidR="00A432A8" w:rsidRPr="00A432A8" w:rsidRDefault="00FA1B1F" w:rsidP="00A432A8">
            <w:pPr>
              <w:ind w:left="0"/>
              <w:rPr>
                <w:rFonts w:eastAsia="Calibri"/>
                <w:sz w:val="20"/>
                <w:szCs w:val="20"/>
              </w:rPr>
            </w:pPr>
            <w:r>
              <w:rPr>
                <w:rFonts w:eastAsia="Calibri"/>
                <w:sz w:val="20"/>
                <w:szCs w:val="20"/>
              </w:rPr>
              <w:t xml:space="preserve">  1</w:t>
            </w:r>
          </w:p>
        </w:tc>
        <w:tc>
          <w:tcPr>
            <w:tcW w:w="291" w:type="pct"/>
            <w:vMerge w:val="restart"/>
            <w:tcBorders>
              <w:bottom w:val="single" w:sz="4" w:space="0" w:color="auto"/>
            </w:tcBorders>
          </w:tcPr>
          <w:p w:rsidR="00A432A8" w:rsidRDefault="00FA1B1F" w:rsidP="00A432A8">
            <w:pPr>
              <w:ind w:left="0"/>
              <w:rPr>
                <w:rFonts w:eastAsia="Calibri"/>
                <w:sz w:val="20"/>
                <w:szCs w:val="20"/>
              </w:rPr>
            </w:pPr>
            <w:r>
              <w:rPr>
                <w:rFonts w:eastAsia="Calibri"/>
                <w:sz w:val="20"/>
                <w:szCs w:val="20"/>
              </w:rPr>
              <w:t>1,2</w:t>
            </w:r>
          </w:p>
          <w:p w:rsidR="00FA1B1F" w:rsidRDefault="00FA1B1F" w:rsidP="00A432A8">
            <w:pPr>
              <w:ind w:left="0"/>
              <w:rPr>
                <w:rFonts w:eastAsia="Calibri"/>
                <w:sz w:val="20"/>
                <w:szCs w:val="20"/>
              </w:rPr>
            </w:pPr>
          </w:p>
          <w:p w:rsidR="00FA1B1F" w:rsidRDefault="00FA1B1F" w:rsidP="00A432A8">
            <w:pPr>
              <w:ind w:left="0"/>
              <w:rPr>
                <w:rFonts w:eastAsia="Calibri"/>
                <w:sz w:val="20"/>
                <w:szCs w:val="20"/>
              </w:rPr>
            </w:pPr>
          </w:p>
          <w:p w:rsidR="00FA1B1F" w:rsidRDefault="00FA1B1F" w:rsidP="00A432A8">
            <w:pPr>
              <w:ind w:left="0"/>
              <w:rPr>
                <w:rFonts w:eastAsia="Calibri"/>
                <w:sz w:val="20"/>
                <w:szCs w:val="20"/>
              </w:rPr>
            </w:pPr>
          </w:p>
          <w:p w:rsidR="00FA1B1F" w:rsidRDefault="00FA1B1F" w:rsidP="00A432A8">
            <w:pPr>
              <w:ind w:left="0"/>
              <w:rPr>
                <w:rFonts w:eastAsia="Calibri"/>
                <w:sz w:val="20"/>
                <w:szCs w:val="20"/>
              </w:rPr>
            </w:pPr>
          </w:p>
          <w:p w:rsidR="00FA1B1F" w:rsidRDefault="00FA1B1F" w:rsidP="00A432A8">
            <w:pPr>
              <w:ind w:left="0"/>
              <w:rPr>
                <w:rFonts w:eastAsia="Calibri"/>
                <w:sz w:val="20"/>
                <w:szCs w:val="20"/>
              </w:rPr>
            </w:pPr>
            <w:r>
              <w:rPr>
                <w:rFonts w:eastAsia="Calibri"/>
                <w:sz w:val="20"/>
                <w:szCs w:val="20"/>
              </w:rPr>
              <w:t>3,4</w:t>
            </w: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r>
              <w:rPr>
                <w:rFonts w:eastAsia="Calibri"/>
                <w:sz w:val="20"/>
                <w:szCs w:val="20"/>
              </w:rPr>
              <w:t>5,6</w:t>
            </w: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r>
              <w:rPr>
                <w:rFonts w:eastAsia="Calibri"/>
                <w:sz w:val="20"/>
                <w:szCs w:val="20"/>
              </w:rPr>
              <w:t>7,8</w:t>
            </w: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p>
          <w:p w:rsidR="00851206" w:rsidRDefault="00851206" w:rsidP="00A432A8">
            <w:pPr>
              <w:ind w:left="0"/>
              <w:rPr>
                <w:rFonts w:eastAsia="Calibri"/>
                <w:sz w:val="20"/>
                <w:szCs w:val="20"/>
              </w:rPr>
            </w:pPr>
          </w:p>
          <w:p w:rsidR="00851206" w:rsidRPr="00A432A8" w:rsidRDefault="00851206" w:rsidP="00A432A8">
            <w:pPr>
              <w:ind w:left="0"/>
              <w:rPr>
                <w:rFonts w:eastAsia="Calibri"/>
                <w:sz w:val="20"/>
                <w:szCs w:val="20"/>
              </w:rPr>
            </w:pPr>
            <w:r>
              <w:rPr>
                <w:rFonts w:eastAsia="Calibri"/>
                <w:sz w:val="20"/>
                <w:szCs w:val="20"/>
              </w:rPr>
              <w:t>9,10</w:t>
            </w:r>
            <w:r w:rsidR="00E91182">
              <w:rPr>
                <w:rFonts w:eastAsia="Calibri"/>
                <w:sz w:val="20"/>
                <w:szCs w:val="20"/>
              </w:rPr>
              <w:t>,11</w:t>
            </w:r>
          </w:p>
        </w:tc>
        <w:tc>
          <w:tcPr>
            <w:tcW w:w="1165" w:type="pct"/>
            <w:tcBorders>
              <w:bottom w:val="single" w:sz="4" w:space="0" w:color="auto"/>
            </w:tcBorders>
          </w:tcPr>
          <w:p w:rsidR="00A432A8" w:rsidRPr="00A432A8" w:rsidRDefault="00A432A8" w:rsidP="00A432A8">
            <w:pPr>
              <w:ind w:left="0"/>
              <w:rPr>
                <w:rFonts w:eastAsia="Calibri"/>
                <w:sz w:val="20"/>
                <w:szCs w:val="20"/>
              </w:rPr>
            </w:pPr>
            <w:r w:rsidRPr="00A432A8">
              <w:rPr>
                <w:rFonts w:eastAsia="Calibri"/>
                <w:sz w:val="20"/>
                <w:szCs w:val="20"/>
              </w:rPr>
              <w:t>З</w:t>
            </w:r>
            <w:proofErr w:type="gramStart"/>
            <w:r w:rsidRPr="00A432A8">
              <w:rPr>
                <w:rFonts w:eastAsia="Calibri"/>
                <w:sz w:val="20"/>
                <w:szCs w:val="20"/>
              </w:rPr>
              <w:t>1</w:t>
            </w:r>
            <w:proofErr w:type="gramEnd"/>
            <w:r w:rsidRPr="00A432A8">
              <w:rPr>
                <w:rFonts w:eastAsia="Calibri"/>
                <w:sz w:val="20"/>
                <w:szCs w:val="20"/>
              </w:rPr>
              <w:t>.Цели, задачи, особенности и основные принципы, проблемы транспортной системы.</w:t>
            </w:r>
          </w:p>
        </w:tc>
      </w:tr>
      <w:tr w:rsidR="00A432A8" w:rsidRPr="00A432A8" w:rsidTr="004E6FB6">
        <w:trPr>
          <w:trHeight w:val="109"/>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З</w:t>
            </w:r>
            <w:proofErr w:type="gramStart"/>
            <w:r w:rsidRPr="00A432A8">
              <w:rPr>
                <w:rFonts w:eastAsia="Calibri"/>
                <w:sz w:val="20"/>
                <w:szCs w:val="20"/>
              </w:rPr>
              <w:t>2</w:t>
            </w:r>
            <w:proofErr w:type="gramEnd"/>
            <w:r w:rsidRPr="00A432A8">
              <w:rPr>
                <w:rFonts w:eastAsia="Calibri"/>
                <w:sz w:val="20"/>
                <w:szCs w:val="20"/>
              </w:rPr>
              <w:t>; Принципы макроанализа транспортной отрасли</w:t>
            </w:r>
          </w:p>
        </w:tc>
      </w:tr>
      <w:tr w:rsidR="00A432A8" w:rsidRPr="00A432A8" w:rsidTr="004E6FB6">
        <w:trPr>
          <w:trHeight w:val="109"/>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З3. Назначение и особенности современных специализированных транспортных систем</w:t>
            </w:r>
          </w:p>
        </w:tc>
      </w:tr>
      <w:tr w:rsidR="00A432A8" w:rsidRPr="00A432A8" w:rsidTr="004E6FB6">
        <w:trPr>
          <w:trHeight w:val="109"/>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У</w:t>
            </w:r>
            <w:proofErr w:type="gramStart"/>
            <w:r w:rsidRPr="00A432A8">
              <w:rPr>
                <w:rFonts w:eastAsia="Calibri"/>
                <w:sz w:val="20"/>
                <w:szCs w:val="20"/>
              </w:rPr>
              <w:t>1</w:t>
            </w:r>
            <w:proofErr w:type="gramEnd"/>
            <w:r w:rsidRPr="00A432A8">
              <w:rPr>
                <w:rFonts w:eastAsia="Calibri"/>
                <w:sz w:val="20"/>
                <w:szCs w:val="20"/>
              </w:rPr>
              <w:t>. Выполнять макроанализ транспортной отрасли.</w:t>
            </w:r>
          </w:p>
          <w:p w:rsidR="00A432A8" w:rsidRPr="00A432A8" w:rsidRDefault="00A432A8" w:rsidP="00A432A8">
            <w:pPr>
              <w:ind w:left="0"/>
              <w:rPr>
                <w:rFonts w:eastAsia="Calibri"/>
                <w:sz w:val="20"/>
                <w:szCs w:val="20"/>
              </w:rPr>
            </w:pPr>
            <w:r w:rsidRPr="00A432A8">
              <w:rPr>
                <w:rFonts w:eastAsia="Calibri"/>
                <w:sz w:val="20"/>
                <w:szCs w:val="20"/>
              </w:rPr>
              <w:t>Выполнить оценку уровня конкурентоспособности автотранспортных услуг</w:t>
            </w:r>
          </w:p>
        </w:tc>
      </w:tr>
      <w:tr w:rsidR="00A432A8" w:rsidRPr="00A432A8" w:rsidTr="004E6FB6">
        <w:trPr>
          <w:trHeight w:val="109"/>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У2</w:t>
            </w:r>
            <w:proofErr w:type="gramStart"/>
            <w:r w:rsidRPr="00A432A8">
              <w:rPr>
                <w:rFonts w:eastAsia="Calibri"/>
                <w:sz w:val="20"/>
                <w:szCs w:val="20"/>
              </w:rPr>
              <w:t xml:space="preserve"> П</w:t>
            </w:r>
            <w:proofErr w:type="gramEnd"/>
            <w:r w:rsidRPr="00A432A8">
              <w:rPr>
                <w:rFonts w:eastAsia="Calibri"/>
                <w:sz w:val="20"/>
                <w:szCs w:val="20"/>
              </w:rPr>
              <w:t>роводить анализ и прогнозировать тенденции развития отрасли с помощью цифровых и IT-технологий.</w:t>
            </w:r>
          </w:p>
        </w:tc>
      </w:tr>
      <w:tr w:rsidR="00A432A8" w:rsidRPr="00A432A8" w:rsidTr="004E6FB6">
        <w:trPr>
          <w:trHeight w:val="385"/>
        </w:trPr>
        <w:tc>
          <w:tcPr>
            <w:tcW w:w="512" w:type="pct"/>
            <w:vMerge w:val="restart"/>
          </w:tcPr>
          <w:p w:rsidR="00A432A8" w:rsidRPr="00A432A8" w:rsidRDefault="00A432A8" w:rsidP="00A432A8">
            <w:pPr>
              <w:ind w:left="0"/>
              <w:rPr>
                <w:rFonts w:eastAsia="Calibri"/>
                <w:sz w:val="20"/>
                <w:szCs w:val="20"/>
              </w:rPr>
            </w:pPr>
            <w:r w:rsidRPr="00A432A8">
              <w:rPr>
                <w:rFonts w:eastAsia="Calibri"/>
                <w:sz w:val="20"/>
                <w:szCs w:val="20"/>
              </w:rPr>
              <w:t xml:space="preserve">ОПК-4 </w:t>
            </w:r>
          </w:p>
        </w:tc>
        <w:tc>
          <w:tcPr>
            <w:tcW w:w="1034" w:type="pct"/>
            <w:vMerge w:val="restart"/>
          </w:tcPr>
          <w:p w:rsidR="00A432A8" w:rsidRPr="00A432A8" w:rsidRDefault="00A432A8" w:rsidP="00A432A8">
            <w:pPr>
              <w:ind w:left="0"/>
              <w:rPr>
                <w:rFonts w:eastAsia="Calibri"/>
                <w:sz w:val="20"/>
                <w:szCs w:val="20"/>
              </w:rPr>
            </w:pPr>
            <w:proofErr w:type="gramStart"/>
            <w:r w:rsidRPr="00A432A8">
              <w:rPr>
                <w:rFonts w:eastAsia="Calibri"/>
                <w:sz w:val="20"/>
                <w:szCs w:val="20"/>
              </w:rPr>
              <w:t>Способен</w:t>
            </w:r>
            <w:proofErr w:type="gramEnd"/>
            <w:r w:rsidRPr="00A432A8">
              <w:rPr>
                <w:rFonts w:eastAsia="Calibri"/>
                <w:sz w:val="20"/>
                <w:szCs w:val="20"/>
              </w:rPr>
              <w:t xml:space="preserve"> проводить исследования, организовывать самостоятельную и коллективную научно-исследовательскую деятельность при решении инженерных и научно-технических задач, включающих планирование и подготовку эксперимента, критическую оценку и интерпретацию результатов</w:t>
            </w:r>
          </w:p>
        </w:tc>
        <w:tc>
          <w:tcPr>
            <w:tcW w:w="931" w:type="pct"/>
            <w:vMerge w:val="restart"/>
          </w:tcPr>
          <w:p w:rsidR="00A432A8" w:rsidRPr="00A432A8" w:rsidRDefault="00A432A8" w:rsidP="00A432A8">
            <w:pPr>
              <w:ind w:left="0"/>
              <w:rPr>
                <w:rFonts w:eastAsia="Calibri"/>
                <w:sz w:val="20"/>
                <w:szCs w:val="20"/>
              </w:rPr>
            </w:pPr>
            <w:r w:rsidRPr="00A432A8">
              <w:rPr>
                <w:rFonts w:eastAsia="Calibri"/>
                <w:sz w:val="20"/>
                <w:szCs w:val="20"/>
              </w:rPr>
              <w:t>ИОПК-4.1.</w:t>
            </w:r>
            <w:proofErr w:type="gramStart"/>
            <w:r w:rsidRPr="00A432A8">
              <w:rPr>
                <w:rFonts w:eastAsia="Calibri"/>
                <w:sz w:val="20"/>
                <w:szCs w:val="20"/>
              </w:rPr>
              <w:t>Способен</w:t>
            </w:r>
            <w:proofErr w:type="gramEnd"/>
            <w:r w:rsidRPr="00A432A8">
              <w:rPr>
                <w:rFonts w:eastAsia="Calibri"/>
                <w:sz w:val="20"/>
                <w:szCs w:val="20"/>
              </w:rPr>
              <w:t xml:space="preserve"> изучать и анализировать специализированные программы транспортного планирования и прогнозирования</w:t>
            </w:r>
          </w:p>
        </w:tc>
        <w:tc>
          <w:tcPr>
            <w:tcW w:w="727" w:type="pct"/>
            <w:vMerge w:val="restart"/>
          </w:tcPr>
          <w:p w:rsidR="00A432A8" w:rsidRPr="00A432A8" w:rsidRDefault="00A432A8" w:rsidP="00A432A8">
            <w:pPr>
              <w:ind w:left="0"/>
              <w:rPr>
                <w:rFonts w:eastAsia="Calibri"/>
                <w:sz w:val="20"/>
                <w:szCs w:val="20"/>
              </w:rPr>
            </w:pPr>
            <w:r w:rsidRPr="00A432A8">
              <w:rPr>
                <w:rFonts w:eastAsia="Calibri"/>
                <w:sz w:val="20"/>
                <w:szCs w:val="20"/>
              </w:rPr>
              <w:t>История и современные проблемы транспортной системы страны</w:t>
            </w:r>
          </w:p>
        </w:tc>
        <w:tc>
          <w:tcPr>
            <w:tcW w:w="339" w:type="pct"/>
            <w:vMerge w:val="restart"/>
          </w:tcPr>
          <w:p w:rsidR="00A432A8" w:rsidRPr="00A432A8" w:rsidRDefault="00A432A8" w:rsidP="00A432A8">
            <w:pPr>
              <w:ind w:left="0"/>
              <w:rPr>
                <w:rFonts w:eastAsia="Calibri"/>
                <w:sz w:val="20"/>
                <w:szCs w:val="20"/>
              </w:rPr>
            </w:pPr>
          </w:p>
        </w:tc>
        <w:tc>
          <w:tcPr>
            <w:tcW w:w="291" w:type="pct"/>
            <w:vMerge w:val="restart"/>
          </w:tcPr>
          <w:p w:rsidR="00A432A8" w:rsidRDefault="00E91182" w:rsidP="00A432A8">
            <w:pPr>
              <w:ind w:left="0"/>
              <w:rPr>
                <w:rFonts w:eastAsia="Calibri"/>
                <w:sz w:val="20"/>
                <w:szCs w:val="20"/>
              </w:rPr>
            </w:pPr>
            <w:r>
              <w:rPr>
                <w:rFonts w:eastAsia="Calibri"/>
                <w:sz w:val="20"/>
                <w:szCs w:val="20"/>
              </w:rPr>
              <w:t>12</w:t>
            </w:r>
            <w:r w:rsidR="008404EE">
              <w:rPr>
                <w:rFonts w:eastAsia="Calibri"/>
                <w:sz w:val="20"/>
                <w:szCs w:val="20"/>
              </w:rPr>
              <w:t>,13</w:t>
            </w: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r>
              <w:rPr>
                <w:rFonts w:eastAsia="Calibri"/>
                <w:sz w:val="20"/>
                <w:szCs w:val="20"/>
              </w:rPr>
              <w:t>14,15</w:t>
            </w: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r>
              <w:rPr>
                <w:rFonts w:eastAsia="Calibri"/>
                <w:sz w:val="20"/>
                <w:szCs w:val="20"/>
              </w:rPr>
              <w:t>16,17,18</w:t>
            </w: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Default="008404EE" w:rsidP="00A432A8">
            <w:pPr>
              <w:ind w:left="0"/>
              <w:rPr>
                <w:rFonts w:eastAsia="Calibri"/>
                <w:sz w:val="20"/>
                <w:szCs w:val="20"/>
              </w:rPr>
            </w:pPr>
          </w:p>
          <w:p w:rsidR="008404EE" w:rsidRPr="00A432A8" w:rsidRDefault="008404EE" w:rsidP="00A432A8">
            <w:pPr>
              <w:ind w:left="0"/>
              <w:rPr>
                <w:rFonts w:eastAsia="Calibri"/>
                <w:sz w:val="20"/>
                <w:szCs w:val="20"/>
              </w:rPr>
            </w:pPr>
            <w:r>
              <w:rPr>
                <w:rFonts w:eastAsia="Calibri"/>
                <w:sz w:val="20"/>
                <w:szCs w:val="20"/>
              </w:rPr>
              <w:t>19,20</w:t>
            </w: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З</w:t>
            </w:r>
            <w:proofErr w:type="gramStart"/>
            <w:r w:rsidRPr="00A432A8">
              <w:rPr>
                <w:rFonts w:eastAsia="Calibri"/>
                <w:sz w:val="20"/>
                <w:szCs w:val="20"/>
              </w:rPr>
              <w:t>1</w:t>
            </w:r>
            <w:proofErr w:type="gramEnd"/>
            <w:r w:rsidRPr="00A432A8">
              <w:rPr>
                <w:rFonts w:eastAsia="Calibri"/>
                <w:sz w:val="20"/>
                <w:szCs w:val="20"/>
              </w:rPr>
              <w:t xml:space="preserve">. Назначение и особенности современных специализированных программ транспортного планирования и прогнозирования. </w:t>
            </w:r>
          </w:p>
        </w:tc>
      </w:tr>
      <w:tr w:rsidR="00A432A8" w:rsidRPr="00A432A8" w:rsidTr="004E6FB6">
        <w:trPr>
          <w:trHeight w:val="385"/>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З</w:t>
            </w:r>
            <w:proofErr w:type="gramStart"/>
            <w:r w:rsidRPr="00A432A8">
              <w:rPr>
                <w:rFonts w:eastAsia="Calibri"/>
                <w:sz w:val="20"/>
                <w:szCs w:val="20"/>
              </w:rPr>
              <w:t>2</w:t>
            </w:r>
            <w:proofErr w:type="gramEnd"/>
            <w:r w:rsidRPr="00A432A8">
              <w:rPr>
                <w:rFonts w:eastAsia="Calibri"/>
                <w:sz w:val="20"/>
                <w:szCs w:val="20"/>
              </w:rPr>
              <w:t>.Назначение и особенности современных специализированных программ транспортного планирования и прогнозирования</w:t>
            </w:r>
          </w:p>
        </w:tc>
      </w:tr>
      <w:tr w:rsidR="00A432A8" w:rsidRPr="00A432A8" w:rsidTr="004E6FB6">
        <w:trPr>
          <w:trHeight w:val="385"/>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У</w:t>
            </w:r>
            <w:proofErr w:type="gramStart"/>
            <w:r w:rsidRPr="00A432A8">
              <w:rPr>
                <w:rFonts w:eastAsia="Calibri"/>
                <w:sz w:val="20"/>
                <w:szCs w:val="20"/>
              </w:rPr>
              <w:t>1</w:t>
            </w:r>
            <w:proofErr w:type="gramEnd"/>
            <w:r w:rsidRPr="00A432A8">
              <w:rPr>
                <w:rFonts w:eastAsia="Calibri"/>
                <w:sz w:val="20"/>
                <w:szCs w:val="20"/>
              </w:rPr>
              <w:t>. Организовывать и осуществлять сбор статистических данных для проведения исследований, определять наиболее эффективный метод сбора данных для заданной ситуации</w:t>
            </w:r>
          </w:p>
        </w:tc>
      </w:tr>
      <w:tr w:rsidR="00A432A8" w:rsidRPr="00A432A8" w:rsidTr="004E6FB6">
        <w:trPr>
          <w:trHeight w:val="385"/>
        </w:trPr>
        <w:tc>
          <w:tcPr>
            <w:tcW w:w="512" w:type="pct"/>
            <w:vMerge/>
          </w:tcPr>
          <w:p w:rsidR="00A432A8" w:rsidRPr="00A432A8" w:rsidRDefault="00A432A8" w:rsidP="00A432A8">
            <w:pPr>
              <w:ind w:left="0"/>
              <w:rPr>
                <w:rFonts w:eastAsia="Calibri"/>
                <w:sz w:val="20"/>
                <w:szCs w:val="20"/>
              </w:rPr>
            </w:pPr>
          </w:p>
        </w:tc>
        <w:tc>
          <w:tcPr>
            <w:tcW w:w="1034" w:type="pct"/>
            <w:vMerge/>
          </w:tcPr>
          <w:p w:rsidR="00A432A8" w:rsidRPr="00A432A8" w:rsidRDefault="00A432A8" w:rsidP="00A432A8">
            <w:pPr>
              <w:ind w:left="0"/>
              <w:rPr>
                <w:rFonts w:eastAsia="Calibri"/>
                <w:sz w:val="20"/>
                <w:szCs w:val="20"/>
              </w:rPr>
            </w:pPr>
          </w:p>
        </w:tc>
        <w:tc>
          <w:tcPr>
            <w:tcW w:w="931" w:type="pct"/>
            <w:vMerge/>
          </w:tcPr>
          <w:p w:rsidR="00A432A8" w:rsidRPr="00A432A8" w:rsidRDefault="00A432A8" w:rsidP="00A432A8">
            <w:pPr>
              <w:ind w:left="0"/>
              <w:rPr>
                <w:rFonts w:eastAsia="Calibri"/>
                <w:sz w:val="20"/>
                <w:szCs w:val="20"/>
              </w:rPr>
            </w:pPr>
          </w:p>
        </w:tc>
        <w:tc>
          <w:tcPr>
            <w:tcW w:w="727" w:type="pct"/>
            <w:vMerge/>
          </w:tcPr>
          <w:p w:rsidR="00A432A8" w:rsidRPr="00A432A8" w:rsidRDefault="00A432A8" w:rsidP="00A432A8">
            <w:pPr>
              <w:ind w:left="0"/>
              <w:rPr>
                <w:rFonts w:eastAsia="Calibri"/>
                <w:sz w:val="20"/>
                <w:szCs w:val="20"/>
              </w:rPr>
            </w:pPr>
          </w:p>
        </w:tc>
        <w:tc>
          <w:tcPr>
            <w:tcW w:w="339" w:type="pct"/>
            <w:vMerge/>
          </w:tcPr>
          <w:p w:rsidR="00A432A8" w:rsidRPr="00A432A8" w:rsidRDefault="00A432A8" w:rsidP="00A432A8">
            <w:pPr>
              <w:ind w:left="0"/>
              <w:rPr>
                <w:rFonts w:eastAsia="Calibri"/>
                <w:sz w:val="20"/>
                <w:szCs w:val="20"/>
              </w:rPr>
            </w:pPr>
          </w:p>
        </w:tc>
        <w:tc>
          <w:tcPr>
            <w:tcW w:w="291" w:type="pct"/>
            <w:vMerge/>
          </w:tcPr>
          <w:p w:rsidR="00A432A8" w:rsidRPr="00A432A8" w:rsidRDefault="00A432A8" w:rsidP="00A432A8">
            <w:pPr>
              <w:ind w:left="0"/>
              <w:rPr>
                <w:rFonts w:eastAsia="Calibri"/>
                <w:sz w:val="20"/>
                <w:szCs w:val="20"/>
              </w:rPr>
            </w:pPr>
          </w:p>
        </w:tc>
        <w:tc>
          <w:tcPr>
            <w:tcW w:w="1165" w:type="pct"/>
          </w:tcPr>
          <w:p w:rsidR="00A432A8" w:rsidRPr="00A432A8" w:rsidRDefault="00A432A8" w:rsidP="00A432A8">
            <w:pPr>
              <w:ind w:left="0"/>
              <w:rPr>
                <w:rFonts w:eastAsia="Calibri"/>
                <w:sz w:val="20"/>
                <w:szCs w:val="20"/>
              </w:rPr>
            </w:pPr>
            <w:r w:rsidRPr="00A432A8">
              <w:rPr>
                <w:rFonts w:eastAsia="Calibri"/>
                <w:sz w:val="20"/>
                <w:szCs w:val="20"/>
              </w:rPr>
              <w:t>У</w:t>
            </w:r>
            <w:proofErr w:type="gramStart"/>
            <w:r w:rsidRPr="00A432A8">
              <w:rPr>
                <w:rFonts w:eastAsia="Calibri"/>
                <w:sz w:val="20"/>
                <w:szCs w:val="20"/>
              </w:rPr>
              <w:t>2</w:t>
            </w:r>
            <w:proofErr w:type="gramEnd"/>
            <w:r w:rsidRPr="00A432A8">
              <w:rPr>
                <w:rFonts w:eastAsia="Calibri"/>
                <w:sz w:val="20"/>
                <w:szCs w:val="20"/>
              </w:rPr>
              <w:t xml:space="preserve">.  Применять методы  </w:t>
            </w:r>
            <w:r w:rsidRPr="00A432A8">
              <w:rPr>
                <w:rFonts w:eastAsia="Calibri"/>
                <w:sz w:val="20"/>
                <w:szCs w:val="20"/>
              </w:rPr>
              <w:lastRenderedPageBreak/>
              <w:t>реализации и внедрения результатов исследований и разработок,  готовить научные публикации и заявки на изобретения, в части современных проблем транспорта</w:t>
            </w:r>
          </w:p>
        </w:tc>
      </w:tr>
    </w:tbl>
    <w:p w:rsidR="00607A36" w:rsidRDefault="00607A36">
      <w:pPr>
        <w:rPr>
          <w:rFonts w:ascii="Times New Roman" w:hAnsi="Times New Roman" w:cs="Times New Roman"/>
        </w:rPr>
      </w:pPr>
    </w:p>
    <w:p w:rsidR="00577367" w:rsidRDefault="00577367">
      <w:pPr>
        <w:rPr>
          <w:rFonts w:ascii="Times New Roman" w:hAnsi="Times New Roman" w:cs="Times New Roman"/>
        </w:rPr>
      </w:pPr>
    </w:p>
    <w:p w:rsidR="00F125A8" w:rsidRDefault="00F125A8">
      <w:pPr>
        <w:rPr>
          <w:rFonts w:ascii="Times New Roman" w:hAnsi="Times New Roman" w:cs="Times New Roman"/>
        </w:rPr>
      </w:pPr>
    </w:p>
    <w:p w:rsidR="00F125A8" w:rsidRDefault="00F125A8">
      <w:pPr>
        <w:rPr>
          <w:rFonts w:ascii="Times New Roman" w:hAnsi="Times New Roman" w:cs="Times New Roman"/>
        </w:rPr>
      </w:pPr>
    </w:p>
    <w:p w:rsidR="00577367" w:rsidRDefault="00577367">
      <w:pPr>
        <w:rPr>
          <w:rFonts w:ascii="Times New Roman" w:hAnsi="Times New Roman" w:cs="Times New Roman"/>
        </w:rPr>
      </w:pPr>
    </w:p>
    <w:p w:rsidR="00577367" w:rsidRDefault="00577367">
      <w:pPr>
        <w:rPr>
          <w:rFonts w:ascii="Times New Roman" w:hAnsi="Times New Roman" w:cs="Times New Roman"/>
        </w:rPr>
      </w:pPr>
    </w:p>
    <w:p w:rsidR="00577367" w:rsidRPr="00224FCD" w:rsidRDefault="00577367" w:rsidP="00577367">
      <w:pPr>
        <w:spacing w:after="0" w:line="240" w:lineRule="auto"/>
        <w:ind w:firstLine="567"/>
        <w:jc w:val="both"/>
        <w:rPr>
          <w:rFonts w:ascii="Times New Roman" w:hAnsi="Times New Roman" w:cs="Times New Roman"/>
          <w:color w:val="000000"/>
          <w:sz w:val="28"/>
        </w:rPr>
      </w:pPr>
      <w:r w:rsidRPr="00224FCD">
        <w:rPr>
          <w:rFonts w:ascii="Times New Roman" w:hAnsi="Times New Roman" w:cs="Times New Roman"/>
          <w:color w:val="000000"/>
          <w:sz w:val="28"/>
        </w:rPr>
        <w:t xml:space="preserve">Таблица 3. Распределение заданий по типам и уровням сложности </w:t>
      </w:r>
    </w:p>
    <w:tbl>
      <w:tblPr>
        <w:tblStyle w:val="a3"/>
        <w:tblW w:w="0" w:type="auto"/>
        <w:tblLayout w:type="fixed"/>
        <w:tblLook w:val="04A0"/>
      </w:tblPr>
      <w:tblGrid>
        <w:gridCol w:w="1528"/>
        <w:gridCol w:w="2120"/>
        <w:gridCol w:w="996"/>
        <w:gridCol w:w="2327"/>
        <w:gridCol w:w="1882"/>
        <w:gridCol w:w="1426"/>
      </w:tblGrid>
      <w:tr w:rsidR="00577367" w:rsidRPr="00224FCD" w:rsidTr="004115F6">
        <w:tc>
          <w:tcPr>
            <w:tcW w:w="1528" w:type="dxa"/>
          </w:tcPr>
          <w:p w:rsidR="00577367" w:rsidRPr="00224FCD" w:rsidRDefault="00577367" w:rsidP="004E6FB6">
            <w:pPr>
              <w:ind w:left="0"/>
              <w:jc w:val="left"/>
              <w:rPr>
                <w:sz w:val="24"/>
                <w:szCs w:val="24"/>
              </w:rPr>
            </w:pPr>
            <w:r w:rsidRPr="00224FCD">
              <w:rPr>
                <w:sz w:val="24"/>
                <w:szCs w:val="24"/>
              </w:rPr>
              <w:t>Код компетенции</w:t>
            </w:r>
          </w:p>
        </w:tc>
        <w:tc>
          <w:tcPr>
            <w:tcW w:w="2120" w:type="dxa"/>
          </w:tcPr>
          <w:p w:rsidR="00577367" w:rsidRPr="00224FCD" w:rsidRDefault="00577367" w:rsidP="004E6FB6">
            <w:pPr>
              <w:ind w:left="0"/>
              <w:jc w:val="left"/>
              <w:rPr>
                <w:sz w:val="24"/>
                <w:szCs w:val="24"/>
              </w:rPr>
            </w:pPr>
            <w:r w:rsidRPr="00224FCD">
              <w:rPr>
                <w:sz w:val="24"/>
                <w:szCs w:val="24"/>
              </w:rPr>
              <w:t>Индикатор сформированности компетенции</w:t>
            </w:r>
          </w:p>
        </w:tc>
        <w:tc>
          <w:tcPr>
            <w:tcW w:w="996" w:type="dxa"/>
          </w:tcPr>
          <w:p w:rsidR="00577367" w:rsidRPr="00224FCD" w:rsidRDefault="00577367" w:rsidP="004E6FB6">
            <w:pPr>
              <w:ind w:left="0"/>
              <w:jc w:val="left"/>
              <w:rPr>
                <w:sz w:val="24"/>
                <w:szCs w:val="24"/>
              </w:rPr>
            </w:pPr>
            <w:r w:rsidRPr="00224FCD">
              <w:rPr>
                <w:sz w:val="24"/>
                <w:szCs w:val="24"/>
              </w:rPr>
              <w:t>Номер задания</w:t>
            </w:r>
          </w:p>
        </w:tc>
        <w:tc>
          <w:tcPr>
            <w:tcW w:w="2327" w:type="dxa"/>
          </w:tcPr>
          <w:p w:rsidR="00577367" w:rsidRPr="00224FCD" w:rsidRDefault="00577367" w:rsidP="004E6FB6">
            <w:pPr>
              <w:ind w:left="0"/>
              <w:jc w:val="left"/>
              <w:rPr>
                <w:sz w:val="24"/>
                <w:szCs w:val="24"/>
              </w:rPr>
            </w:pPr>
            <w:r>
              <w:rPr>
                <w:sz w:val="24"/>
                <w:szCs w:val="24"/>
              </w:rPr>
              <w:t xml:space="preserve"> </w:t>
            </w:r>
            <w:r w:rsidRPr="00224FCD">
              <w:rPr>
                <w:sz w:val="24"/>
                <w:szCs w:val="24"/>
              </w:rPr>
              <w:t>Тип задания</w:t>
            </w:r>
          </w:p>
        </w:tc>
        <w:tc>
          <w:tcPr>
            <w:tcW w:w="1882" w:type="dxa"/>
          </w:tcPr>
          <w:p w:rsidR="00577367" w:rsidRPr="00224FCD" w:rsidRDefault="00577367" w:rsidP="004E6FB6">
            <w:pPr>
              <w:ind w:left="0"/>
              <w:jc w:val="left"/>
              <w:rPr>
                <w:sz w:val="24"/>
                <w:szCs w:val="24"/>
              </w:rPr>
            </w:pPr>
            <w:r w:rsidRPr="00224FCD">
              <w:rPr>
                <w:sz w:val="24"/>
                <w:szCs w:val="24"/>
              </w:rPr>
              <w:t>Уровень сложности задания</w:t>
            </w:r>
          </w:p>
        </w:tc>
        <w:tc>
          <w:tcPr>
            <w:tcW w:w="1426" w:type="dxa"/>
          </w:tcPr>
          <w:p w:rsidR="00577367" w:rsidRPr="00224FCD" w:rsidRDefault="00577367" w:rsidP="004E6FB6">
            <w:pPr>
              <w:ind w:left="0"/>
              <w:jc w:val="left"/>
              <w:rPr>
                <w:sz w:val="24"/>
                <w:szCs w:val="24"/>
              </w:rPr>
            </w:pPr>
            <w:r w:rsidRPr="00224FCD">
              <w:rPr>
                <w:sz w:val="24"/>
                <w:szCs w:val="24"/>
              </w:rPr>
              <w:t>Время выполнения задания (мин.)</w:t>
            </w:r>
          </w:p>
        </w:tc>
      </w:tr>
      <w:tr w:rsidR="00577367" w:rsidRPr="00224FCD" w:rsidTr="004115F6">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1</w:t>
            </w:r>
          </w:p>
        </w:tc>
        <w:tc>
          <w:tcPr>
            <w:tcW w:w="2327" w:type="dxa"/>
          </w:tcPr>
          <w:p w:rsidR="00577367" w:rsidRPr="00224FCD" w:rsidRDefault="00577367" w:rsidP="004E6FB6">
            <w:pPr>
              <w:ind w:left="0"/>
              <w:rPr>
                <w:sz w:val="24"/>
                <w:szCs w:val="24"/>
              </w:rPr>
            </w:pPr>
            <w:r>
              <w:rPr>
                <w:sz w:val="24"/>
                <w:szCs w:val="24"/>
              </w:rPr>
              <w:t>К</w:t>
            </w:r>
            <w:r w:rsidRPr="00224FCD">
              <w:rPr>
                <w:sz w:val="24"/>
                <w:szCs w:val="24"/>
              </w:rPr>
              <w:t>омбинированно</w:t>
            </w:r>
            <w:r>
              <w:rPr>
                <w:sz w:val="24"/>
                <w:szCs w:val="24"/>
              </w:rPr>
              <w:t>е</w:t>
            </w:r>
            <w:r w:rsidRPr="00224FCD">
              <w:rPr>
                <w:sz w:val="24"/>
                <w:szCs w:val="24"/>
              </w:rPr>
              <w:t xml:space="preserve"> </w:t>
            </w:r>
          </w:p>
        </w:tc>
        <w:tc>
          <w:tcPr>
            <w:tcW w:w="1882" w:type="dxa"/>
          </w:tcPr>
          <w:p w:rsidR="00577367" w:rsidRPr="00224FCD" w:rsidRDefault="00577367" w:rsidP="004E6FB6">
            <w:pPr>
              <w:ind w:left="0"/>
              <w:rPr>
                <w:sz w:val="24"/>
                <w:szCs w:val="24"/>
              </w:rPr>
            </w:pPr>
            <w:r w:rsidRPr="00224FCD">
              <w:rPr>
                <w:sz w:val="24"/>
                <w:szCs w:val="24"/>
              </w:rPr>
              <w:t>Высокий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2</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4115F6" w:rsidP="004E6FB6">
            <w:pPr>
              <w:ind w:left="0"/>
              <w:rPr>
                <w:sz w:val="24"/>
                <w:szCs w:val="24"/>
              </w:rPr>
            </w:pPr>
            <w:r>
              <w:rPr>
                <w:sz w:val="24"/>
                <w:szCs w:val="24"/>
              </w:rPr>
              <w:t>Повышенный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3</w:t>
            </w:r>
          </w:p>
        </w:tc>
        <w:tc>
          <w:tcPr>
            <w:tcW w:w="2327" w:type="dxa"/>
          </w:tcPr>
          <w:p w:rsidR="00577367" w:rsidRPr="00224FCD" w:rsidRDefault="004115F6" w:rsidP="004115F6">
            <w:pPr>
              <w:ind w:left="0"/>
              <w:rPr>
                <w:sz w:val="24"/>
                <w:szCs w:val="24"/>
              </w:rPr>
            </w:pPr>
            <w:r>
              <w:rPr>
                <w:sz w:val="24"/>
                <w:szCs w:val="24"/>
              </w:rPr>
              <w:t>Комбинированное</w:t>
            </w:r>
          </w:p>
        </w:tc>
        <w:tc>
          <w:tcPr>
            <w:tcW w:w="1882" w:type="dxa"/>
          </w:tcPr>
          <w:p w:rsidR="00577367" w:rsidRPr="00224FCD" w:rsidRDefault="004115F6" w:rsidP="004E6FB6">
            <w:pPr>
              <w:ind w:left="0"/>
              <w:rPr>
                <w:sz w:val="24"/>
                <w:szCs w:val="24"/>
              </w:rPr>
            </w:pPr>
            <w:r>
              <w:rPr>
                <w:sz w:val="24"/>
                <w:szCs w:val="24"/>
              </w:rPr>
              <w:t>Высокий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4</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Повышенный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rPr>
          <w:trHeight w:val="70"/>
        </w:trPr>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5</w:t>
            </w:r>
          </w:p>
        </w:tc>
        <w:tc>
          <w:tcPr>
            <w:tcW w:w="2327" w:type="dxa"/>
          </w:tcPr>
          <w:p w:rsidR="00577367" w:rsidRPr="00224FCD" w:rsidRDefault="004115F6" w:rsidP="004115F6">
            <w:pPr>
              <w:ind w:left="0"/>
              <w:rPr>
                <w:sz w:val="24"/>
                <w:szCs w:val="24"/>
              </w:rPr>
            </w:pPr>
            <w:r>
              <w:rPr>
                <w:sz w:val="24"/>
                <w:szCs w:val="24"/>
              </w:rPr>
              <w:t>Закрытое</w:t>
            </w:r>
          </w:p>
        </w:tc>
        <w:tc>
          <w:tcPr>
            <w:tcW w:w="1882" w:type="dxa"/>
          </w:tcPr>
          <w:p w:rsidR="00577367" w:rsidRPr="00224FCD" w:rsidRDefault="004115F6" w:rsidP="004E6FB6">
            <w:pPr>
              <w:ind w:left="0"/>
              <w:rPr>
                <w:sz w:val="24"/>
                <w:szCs w:val="24"/>
              </w:rPr>
            </w:pPr>
            <w:r>
              <w:rPr>
                <w:sz w:val="24"/>
                <w:szCs w:val="24"/>
              </w:rPr>
              <w:t>Базовый</w:t>
            </w:r>
          </w:p>
        </w:tc>
        <w:tc>
          <w:tcPr>
            <w:tcW w:w="1426" w:type="dxa"/>
          </w:tcPr>
          <w:p w:rsidR="00577367" w:rsidRPr="00224FCD" w:rsidRDefault="004115F6" w:rsidP="004E6FB6">
            <w:pPr>
              <w:ind w:left="0"/>
              <w:rPr>
                <w:sz w:val="24"/>
                <w:szCs w:val="24"/>
              </w:rPr>
            </w:pPr>
            <w:r>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 xml:space="preserve">К-1 </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6</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4115F6" w:rsidP="004E6FB6">
            <w:pPr>
              <w:ind w:left="0"/>
              <w:rPr>
                <w:sz w:val="24"/>
                <w:szCs w:val="24"/>
              </w:rPr>
            </w:pPr>
            <w:r>
              <w:rPr>
                <w:sz w:val="24"/>
                <w:szCs w:val="24"/>
              </w:rPr>
              <w:t>Повышенный</w:t>
            </w:r>
          </w:p>
        </w:tc>
        <w:tc>
          <w:tcPr>
            <w:tcW w:w="1426" w:type="dxa"/>
          </w:tcPr>
          <w:p w:rsidR="00577367" w:rsidRPr="00224FCD" w:rsidRDefault="004115F6" w:rsidP="004E6FB6">
            <w:pPr>
              <w:ind w:left="0"/>
              <w:rPr>
                <w:sz w:val="24"/>
                <w:szCs w:val="24"/>
              </w:rPr>
            </w:pPr>
            <w:r>
              <w:rPr>
                <w:sz w:val="24"/>
                <w:szCs w:val="24"/>
              </w:rPr>
              <w:t>15-20</w:t>
            </w:r>
          </w:p>
        </w:tc>
      </w:tr>
      <w:tr w:rsidR="00577367" w:rsidRPr="00224FCD" w:rsidTr="004115F6">
        <w:trPr>
          <w:trHeight w:val="70"/>
        </w:trPr>
        <w:tc>
          <w:tcPr>
            <w:tcW w:w="1528" w:type="dxa"/>
          </w:tcPr>
          <w:p w:rsidR="00577367" w:rsidRPr="00224FCD" w:rsidRDefault="00F125A8" w:rsidP="004E6FB6">
            <w:pPr>
              <w:ind w:left="0"/>
              <w:rPr>
                <w:sz w:val="24"/>
                <w:szCs w:val="24"/>
              </w:rPr>
            </w:pPr>
            <w:r>
              <w:rPr>
                <w:sz w:val="24"/>
                <w:szCs w:val="24"/>
              </w:rPr>
              <w:t>У</w:t>
            </w:r>
            <w:r w:rsidR="00577367" w:rsidRPr="00224FCD">
              <w:rPr>
                <w:sz w:val="24"/>
                <w:szCs w:val="24"/>
              </w:rPr>
              <w:t>К-1</w:t>
            </w:r>
          </w:p>
        </w:tc>
        <w:tc>
          <w:tcPr>
            <w:tcW w:w="2120" w:type="dxa"/>
          </w:tcPr>
          <w:p w:rsidR="00577367" w:rsidRPr="00224FCD" w:rsidRDefault="00F125A8" w:rsidP="004E6FB6">
            <w:pPr>
              <w:ind w:left="0"/>
              <w:rPr>
                <w:sz w:val="24"/>
                <w:szCs w:val="24"/>
              </w:rPr>
            </w:pPr>
            <w:r>
              <w:rPr>
                <w:sz w:val="24"/>
                <w:szCs w:val="24"/>
              </w:rPr>
              <w:t>ИУ</w:t>
            </w:r>
            <w:r w:rsidR="00577367" w:rsidRPr="00224FCD">
              <w:rPr>
                <w:sz w:val="24"/>
                <w:szCs w:val="24"/>
              </w:rPr>
              <w:t>К-1.1</w:t>
            </w:r>
          </w:p>
        </w:tc>
        <w:tc>
          <w:tcPr>
            <w:tcW w:w="996" w:type="dxa"/>
          </w:tcPr>
          <w:p w:rsidR="00577367" w:rsidRPr="00224FCD" w:rsidRDefault="00577367" w:rsidP="004E6FB6">
            <w:pPr>
              <w:ind w:left="0"/>
              <w:rPr>
                <w:sz w:val="24"/>
                <w:szCs w:val="24"/>
              </w:rPr>
            </w:pPr>
            <w:r w:rsidRPr="00224FCD">
              <w:rPr>
                <w:sz w:val="24"/>
                <w:szCs w:val="24"/>
              </w:rPr>
              <w:t>7</w:t>
            </w:r>
          </w:p>
        </w:tc>
        <w:tc>
          <w:tcPr>
            <w:tcW w:w="2327" w:type="dxa"/>
          </w:tcPr>
          <w:p w:rsidR="00577367" w:rsidRPr="00224FCD" w:rsidRDefault="00577367" w:rsidP="004E6FB6">
            <w:pPr>
              <w:ind w:left="0"/>
              <w:rPr>
                <w:sz w:val="24"/>
                <w:szCs w:val="24"/>
              </w:rPr>
            </w:pPr>
            <w:r>
              <w:rPr>
                <w:sz w:val="24"/>
                <w:szCs w:val="24"/>
              </w:rPr>
              <w:t>Комбинированное</w:t>
            </w:r>
          </w:p>
        </w:tc>
        <w:tc>
          <w:tcPr>
            <w:tcW w:w="1882" w:type="dxa"/>
          </w:tcPr>
          <w:p w:rsidR="00577367" w:rsidRPr="00224FCD" w:rsidRDefault="00577367" w:rsidP="004E6FB6">
            <w:pPr>
              <w:ind w:left="0"/>
              <w:rPr>
                <w:sz w:val="24"/>
                <w:szCs w:val="24"/>
              </w:rPr>
            </w:pPr>
            <w:r w:rsidRPr="00224FCD">
              <w:rPr>
                <w:sz w:val="24"/>
                <w:szCs w:val="24"/>
              </w:rPr>
              <w:t>Высокий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УК-1</w:t>
            </w:r>
          </w:p>
        </w:tc>
        <w:tc>
          <w:tcPr>
            <w:tcW w:w="2120" w:type="dxa"/>
          </w:tcPr>
          <w:p w:rsidR="00577367" w:rsidRPr="00224FCD" w:rsidRDefault="00F125A8" w:rsidP="004E6FB6">
            <w:pPr>
              <w:ind w:left="0"/>
              <w:rPr>
                <w:sz w:val="24"/>
                <w:szCs w:val="24"/>
              </w:rPr>
            </w:pPr>
            <w:r>
              <w:rPr>
                <w:sz w:val="24"/>
                <w:szCs w:val="24"/>
              </w:rPr>
              <w:t>ИУК-1</w:t>
            </w:r>
            <w:r w:rsidR="00577367"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8</w:t>
            </w:r>
          </w:p>
        </w:tc>
        <w:tc>
          <w:tcPr>
            <w:tcW w:w="2327" w:type="dxa"/>
          </w:tcPr>
          <w:p w:rsidR="00577367" w:rsidRPr="00224FCD" w:rsidRDefault="004115F6" w:rsidP="004E6FB6">
            <w:pPr>
              <w:ind w:left="0"/>
              <w:rPr>
                <w:sz w:val="24"/>
                <w:szCs w:val="24"/>
              </w:rPr>
            </w:pPr>
            <w:r>
              <w:rPr>
                <w:sz w:val="24"/>
                <w:szCs w:val="24"/>
              </w:rPr>
              <w:t>Открытое</w:t>
            </w:r>
          </w:p>
        </w:tc>
        <w:tc>
          <w:tcPr>
            <w:tcW w:w="1882" w:type="dxa"/>
          </w:tcPr>
          <w:p w:rsidR="00577367" w:rsidRPr="00224FCD" w:rsidRDefault="004115F6" w:rsidP="004E6FB6">
            <w:pPr>
              <w:ind w:left="0"/>
              <w:rPr>
                <w:sz w:val="24"/>
                <w:szCs w:val="24"/>
              </w:rPr>
            </w:pPr>
            <w:r>
              <w:rPr>
                <w:sz w:val="24"/>
                <w:szCs w:val="24"/>
              </w:rPr>
              <w:t>Высокий</w:t>
            </w:r>
          </w:p>
        </w:tc>
        <w:tc>
          <w:tcPr>
            <w:tcW w:w="1426" w:type="dxa"/>
          </w:tcPr>
          <w:p w:rsidR="00577367" w:rsidRPr="00224FCD" w:rsidRDefault="004115F6" w:rsidP="004E6FB6">
            <w:pPr>
              <w:ind w:left="0"/>
              <w:rPr>
                <w:sz w:val="24"/>
                <w:szCs w:val="24"/>
              </w:rPr>
            </w:pPr>
            <w:r>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УК-1</w:t>
            </w:r>
          </w:p>
        </w:tc>
        <w:tc>
          <w:tcPr>
            <w:tcW w:w="2120" w:type="dxa"/>
          </w:tcPr>
          <w:p w:rsidR="00577367" w:rsidRPr="00224FCD" w:rsidRDefault="00F125A8" w:rsidP="00F125A8">
            <w:pPr>
              <w:ind w:left="0"/>
              <w:rPr>
                <w:sz w:val="24"/>
                <w:szCs w:val="24"/>
              </w:rPr>
            </w:pPr>
            <w:r>
              <w:rPr>
                <w:sz w:val="24"/>
                <w:szCs w:val="24"/>
              </w:rPr>
              <w:t>ИУ</w:t>
            </w:r>
            <w:r w:rsidR="00577367" w:rsidRPr="00224FCD">
              <w:rPr>
                <w:sz w:val="24"/>
                <w:szCs w:val="24"/>
              </w:rPr>
              <w:t>К</w:t>
            </w:r>
            <w:r>
              <w:rPr>
                <w:sz w:val="24"/>
                <w:szCs w:val="24"/>
              </w:rPr>
              <w:t>-1</w:t>
            </w:r>
            <w:r w:rsidR="00577367"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9</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4115F6" w:rsidP="004E6FB6">
            <w:pPr>
              <w:ind w:left="0"/>
              <w:rPr>
                <w:sz w:val="24"/>
                <w:szCs w:val="24"/>
              </w:rPr>
            </w:pPr>
            <w:r>
              <w:rPr>
                <w:sz w:val="24"/>
                <w:szCs w:val="24"/>
              </w:rPr>
              <w:t>Повышенный</w:t>
            </w:r>
          </w:p>
        </w:tc>
        <w:tc>
          <w:tcPr>
            <w:tcW w:w="1426" w:type="dxa"/>
          </w:tcPr>
          <w:p w:rsidR="00577367" w:rsidRPr="00224FCD" w:rsidRDefault="004115F6" w:rsidP="004E6FB6">
            <w:pPr>
              <w:ind w:left="0"/>
              <w:rPr>
                <w:sz w:val="24"/>
                <w:szCs w:val="24"/>
              </w:rPr>
            </w:pPr>
            <w:r>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УК-1</w:t>
            </w:r>
          </w:p>
        </w:tc>
        <w:tc>
          <w:tcPr>
            <w:tcW w:w="2120" w:type="dxa"/>
          </w:tcPr>
          <w:p w:rsidR="00577367" w:rsidRPr="00224FCD" w:rsidRDefault="00F125A8" w:rsidP="00F125A8">
            <w:pPr>
              <w:ind w:left="0"/>
              <w:rPr>
                <w:sz w:val="24"/>
                <w:szCs w:val="24"/>
              </w:rPr>
            </w:pPr>
            <w:r>
              <w:rPr>
                <w:sz w:val="24"/>
                <w:szCs w:val="24"/>
              </w:rPr>
              <w:t>ИУ</w:t>
            </w:r>
            <w:r w:rsidR="00577367" w:rsidRPr="00224FCD">
              <w:rPr>
                <w:sz w:val="24"/>
                <w:szCs w:val="24"/>
              </w:rPr>
              <w:t>К-</w:t>
            </w:r>
            <w:r>
              <w:rPr>
                <w:sz w:val="24"/>
                <w:szCs w:val="24"/>
              </w:rPr>
              <w:t>1</w:t>
            </w:r>
            <w:r w:rsidR="00577367"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10</w:t>
            </w:r>
          </w:p>
        </w:tc>
        <w:tc>
          <w:tcPr>
            <w:tcW w:w="2327" w:type="dxa"/>
          </w:tcPr>
          <w:p w:rsidR="00577367" w:rsidRPr="00224FCD" w:rsidRDefault="004115F6" w:rsidP="004E6FB6">
            <w:pPr>
              <w:ind w:left="0"/>
              <w:rPr>
                <w:sz w:val="24"/>
                <w:szCs w:val="24"/>
              </w:rPr>
            </w:pPr>
            <w:r>
              <w:rPr>
                <w:sz w:val="24"/>
                <w:szCs w:val="24"/>
              </w:rPr>
              <w:t>Закрытое</w:t>
            </w:r>
          </w:p>
        </w:tc>
        <w:tc>
          <w:tcPr>
            <w:tcW w:w="1882" w:type="dxa"/>
          </w:tcPr>
          <w:p w:rsidR="00577367" w:rsidRPr="00224FCD" w:rsidRDefault="004115F6" w:rsidP="004E6FB6">
            <w:pPr>
              <w:ind w:left="0"/>
              <w:rPr>
                <w:sz w:val="24"/>
                <w:szCs w:val="24"/>
              </w:rPr>
            </w:pPr>
            <w:r>
              <w:rPr>
                <w:sz w:val="24"/>
                <w:szCs w:val="24"/>
              </w:rPr>
              <w:t>Базовый</w:t>
            </w:r>
          </w:p>
        </w:tc>
        <w:tc>
          <w:tcPr>
            <w:tcW w:w="1426" w:type="dxa"/>
          </w:tcPr>
          <w:p w:rsidR="00577367" w:rsidRPr="00224FCD" w:rsidRDefault="004115F6" w:rsidP="004E6FB6">
            <w:pPr>
              <w:ind w:left="0"/>
              <w:rPr>
                <w:sz w:val="24"/>
                <w:szCs w:val="24"/>
              </w:rPr>
            </w:pPr>
            <w:r>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УК-1</w:t>
            </w:r>
          </w:p>
        </w:tc>
        <w:tc>
          <w:tcPr>
            <w:tcW w:w="2120" w:type="dxa"/>
          </w:tcPr>
          <w:p w:rsidR="00577367" w:rsidRPr="00224FCD" w:rsidRDefault="00F125A8" w:rsidP="00F125A8">
            <w:pPr>
              <w:ind w:left="0"/>
              <w:rPr>
                <w:sz w:val="24"/>
                <w:szCs w:val="24"/>
              </w:rPr>
            </w:pPr>
            <w:r>
              <w:rPr>
                <w:sz w:val="24"/>
                <w:szCs w:val="24"/>
              </w:rPr>
              <w:t>ИУ</w:t>
            </w:r>
            <w:r w:rsidR="00577367" w:rsidRPr="00224FCD">
              <w:rPr>
                <w:sz w:val="24"/>
                <w:szCs w:val="24"/>
              </w:rPr>
              <w:t>К-</w:t>
            </w:r>
            <w:r>
              <w:rPr>
                <w:sz w:val="24"/>
                <w:szCs w:val="24"/>
              </w:rPr>
              <w:t>1</w:t>
            </w:r>
            <w:r w:rsidR="00577367"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11</w:t>
            </w:r>
          </w:p>
        </w:tc>
        <w:tc>
          <w:tcPr>
            <w:tcW w:w="2327" w:type="dxa"/>
          </w:tcPr>
          <w:p w:rsidR="00577367" w:rsidRPr="00224FCD" w:rsidRDefault="004115F6" w:rsidP="004E6FB6">
            <w:pPr>
              <w:ind w:left="0"/>
              <w:rPr>
                <w:sz w:val="24"/>
                <w:szCs w:val="24"/>
              </w:rPr>
            </w:pPr>
            <w:r>
              <w:rPr>
                <w:sz w:val="24"/>
                <w:szCs w:val="24"/>
              </w:rPr>
              <w:t xml:space="preserve">Комбинированное </w:t>
            </w:r>
          </w:p>
        </w:tc>
        <w:tc>
          <w:tcPr>
            <w:tcW w:w="1882" w:type="dxa"/>
          </w:tcPr>
          <w:p w:rsidR="00577367" w:rsidRPr="00224FCD" w:rsidRDefault="004115F6" w:rsidP="004E6FB6">
            <w:pPr>
              <w:ind w:left="0"/>
              <w:rPr>
                <w:sz w:val="24"/>
                <w:szCs w:val="24"/>
              </w:rPr>
            </w:pPr>
            <w:r>
              <w:rPr>
                <w:sz w:val="24"/>
                <w:szCs w:val="24"/>
              </w:rPr>
              <w:t>Высокий</w:t>
            </w:r>
          </w:p>
        </w:tc>
        <w:tc>
          <w:tcPr>
            <w:tcW w:w="1426" w:type="dxa"/>
          </w:tcPr>
          <w:p w:rsidR="00577367" w:rsidRPr="00224FCD" w:rsidRDefault="004115F6" w:rsidP="004E6FB6">
            <w:pPr>
              <w:ind w:left="0"/>
              <w:rPr>
                <w:sz w:val="24"/>
                <w:szCs w:val="24"/>
              </w:rPr>
            </w:pPr>
            <w:r>
              <w:rPr>
                <w:sz w:val="24"/>
                <w:szCs w:val="24"/>
              </w:rPr>
              <w:t>15-20</w:t>
            </w:r>
          </w:p>
        </w:tc>
      </w:tr>
      <w:tr w:rsidR="00577367" w:rsidRPr="00224FCD" w:rsidTr="004115F6">
        <w:tc>
          <w:tcPr>
            <w:tcW w:w="1528" w:type="dxa"/>
          </w:tcPr>
          <w:p w:rsidR="00577367" w:rsidRPr="00224FCD" w:rsidRDefault="00F125A8" w:rsidP="00F125A8">
            <w:pPr>
              <w:ind w:left="0"/>
              <w:rPr>
                <w:sz w:val="24"/>
                <w:szCs w:val="24"/>
              </w:rPr>
            </w:pPr>
            <w:r>
              <w:rPr>
                <w:sz w:val="24"/>
                <w:szCs w:val="24"/>
              </w:rPr>
              <w:t>О</w:t>
            </w:r>
            <w:r w:rsidR="00577367" w:rsidRPr="00224FCD">
              <w:rPr>
                <w:sz w:val="24"/>
                <w:szCs w:val="24"/>
              </w:rPr>
              <w:t>ПК-</w:t>
            </w:r>
            <w:r>
              <w:rPr>
                <w:sz w:val="24"/>
                <w:szCs w:val="24"/>
              </w:rPr>
              <w:t>4</w:t>
            </w:r>
          </w:p>
        </w:tc>
        <w:tc>
          <w:tcPr>
            <w:tcW w:w="2120" w:type="dxa"/>
          </w:tcPr>
          <w:p w:rsidR="00577367" w:rsidRPr="00224FCD" w:rsidRDefault="00577367" w:rsidP="00F125A8">
            <w:pPr>
              <w:ind w:left="0"/>
              <w:rPr>
                <w:sz w:val="24"/>
                <w:szCs w:val="24"/>
              </w:rPr>
            </w:pPr>
            <w:r w:rsidRPr="00224FCD">
              <w:rPr>
                <w:sz w:val="24"/>
                <w:szCs w:val="24"/>
              </w:rPr>
              <w:t>И</w:t>
            </w:r>
            <w:r w:rsidR="00F125A8">
              <w:rPr>
                <w:sz w:val="24"/>
                <w:szCs w:val="24"/>
              </w:rPr>
              <w:t>О</w:t>
            </w:r>
            <w:r w:rsidRPr="00224FCD">
              <w:rPr>
                <w:sz w:val="24"/>
                <w:szCs w:val="24"/>
              </w:rPr>
              <w:t>ПК-</w:t>
            </w:r>
            <w:r w:rsidR="00F125A8">
              <w:rPr>
                <w:sz w:val="24"/>
                <w:szCs w:val="24"/>
              </w:rPr>
              <w:t>4</w:t>
            </w:r>
            <w:r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12</w:t>
            </w:r>
          </w:p>
        </w:tc>
        <w:tc>
          <w:tcPr>
            <w:tcW w:w="2327" w:type="dxa"/>
          </w:tcPr>
          <w:p w:rsidR="00577367" w:rsidRPr="00224FCD" w:rsidRDefault="004115F6" w:rsidP="004E6FB6">
            <w:pPr>
              <w:ind w:left="0"/>
              <w:rPr>
                <w:sz w:val="24"/>
                <w:szCs w:val="24"/>
              </w:rPr>
            </w:pPr>
            <w:r>
              <w:rPr>
                <w:sz w:val="24"/>
                <w:szCs w:val="24"/>
              </w:rPr>
              <w:t>Закрытое</w:t>
            </w:r>
          </w:p>
        </w:tc>
        <w:tc>
          <w:tcPr>
            <w:tcW w:w="1882" w:type="dxa"/>
          </w:tcPr>
          <w:p w:rsidR="00577367" w:rsidRPr="00224FCD" w:rsidRDefault="004115F6" w:rsidP="004115F6">
            <w:pPr>
              <w:ind w:left="0"/>
              <w:jc w:val="left"/>
              <w:rPr>
                <w:sz w:val="24"/>
                <w:szCs w:val="24"/>
              </w:rPr>
            </w:pPr>
            <w:r>
              <w:rPr>
                <w:sz w:val="24"/>
                <w:szCs w:val="24"/>
              </w:rPr>
              <w:t xml:space="preserve">Базовый </w:t>
            </w:r>
          </w:p>
        </w:tc>
        <w:tc>
          <w:tcPr>
            <w:tcW w:w="1426" w:type="dxa"/>
          </w:tcPr>
          <w:p w:rsidR="00577367" w:rsidRPr="00224FCD" w:rsidRDefault="004115F6" w:rsidP="004E6FB6">
            <w:pPr>
              <w:ind w:left="0"/>
              <w:rPr>
                <w:sz w:val="24"/>
                <w:szCs w:val="24"/>
              </w:rPr>
            </w:pPr>
            <w:r>
              <w:rPr>
                <w:sz w:val="24"/>
                <w:szCs w:val="24"/>
              </w:rPr>
              <w:t>3-5</w:t>
            </w:r>
          </w:p>
        </w:tc>
      </w:tr>
      <w:tr w:rsidR="00577367" w:rsidRPr="00224FCD" w:rsidTr="004115F6">
        <w:tc>
          <w:tcPr>
            <w:tcW w:w="1528" w:type="dxa"/>
          </w:tcPr>
          <w:p w:rsidR="00577367" w:rsidRPr="00224FCD" w:rsidRDefault="00F125A8" w:rsidP="00F125A8">
            <w:pPr>
              <w:ind w:left="0"/>
              <w:rPr>
                <w:sz w:val="24"/>
                <w:szCs w:val="24"/>
              </w:rPr>
            </w:pPr>
            <w:r>
              <w:rPr>
                <w:sz w:val="24"/>
                <w:szCs w:val="24"/>
              </w:rPr>
              <w:t>О</w:t>
            </w:r>
            <w:r w:rsidR="00577367" w:rsidRPr="00224FCD">
              <w:rPr>
                <w:sz w:val="24"/>
                <w:szCs w:val="24"/>
              </w:rPr>
              <w:t>ПК-</w:t>
            </w:r>
            <w:r>
              <w:rPr>
                <w:sz w:val="24"/>
                <w:szCs w:val="24"/>
              </w:rPr>
              <w:t>4</w:t>
            </w:r>
          </w:p>
        </w:tc>
        <w:tc>
          <w:tcPr>
            <w:tcW w:w="2120" w:type="dxa"/>
          </w:tcPr>
          <w:p w:rsidR="00577367" w:rsidRPr="00224FCD" w:rsidRDefault="00577367" w:rsidP="00F125A8">
            <w:pPr>
              <w:ind w:left="0"/>
              <w:rPr>
                <w:sz w:val="24"/>
                <w:szCs w:val="24"/>
              </w:rPr>
            </w:pPr>
            <w:r w:rsidRPr="00224FCD">
              <w:rPr>
                <w:sz w:val="24"/>
                <w:szCs w:val="24"/>
              </w:rPr>
              <w:t>И</w:t>
            </w:r>
            <w:r w:rsidR="00F125A8">
              <w:rPr>
                <w:sz w:val="24"/>
                <w:szCs w:val="24"/>
              </w:rPr>
              <w:t>О</w:t>
            </w:r>
            <w:r w:rsidRPr="00224FCD">
              <w:rPr>
                <w:sz w:val="24"/>
                <w:szCs w:val="24"/>
              </w:rPr>
              <w:t>ПК-</w:t>
            </w:r>
            <w:r w:rsidR="00F125A8">
              <w:rPr>
                <w:sz w:val="24"/>
                <w:szCs w:val="24"/>
              </w:rPr>
              <w:t>4</w:t>
            </w:r>
            <w:r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13</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4115F6" w:rsidP="004E6FB6">
            <w:pPr>
              <w:ind w:left="0"/>
              <w:jc w:val="left"/>
              <w:rPr>
                <w:sz w:val="24"/>
                <w:szCs w:val="24"/>
              </w:rPr>
            </w:pPr>
            <w:r>
              <w:rPr>
                <w:sz w:val="24"/>
                <w:szCs w:val="24"/>
              </w:rPr>
              <w:t>Базовый</w:t>
            </w:r>
          </w:p>
        </w:tc>
        <w:tc>
          <w:tcPr>
            <w:tcW w:w="1426" w:type="dxa"/>
          </w:tcPr>
          <w:p w:rsidR="00577367" w:rsidRPr="00224FCD" w:rsidRDefault="004115F6" w:rsidP="004E6FB6">
            <w:pPr>
              <w:ind w:left="0"/>
              <w:rPr>
                <w:sz w:val="24"/>
                <w:szCs w:val="24"/>
              </w:rPr>
            </w:pPr>
            <w:r>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ОПК-4</w:t>
            </w:r>
          </w:p>
        </w:tc>
        <w:tc>
          <w:tcPr>
            <w:tcW w:w="2120" w:type="dxa"/>
          </w:tcPr>
          <w:p w:rsidR="00577367" w:rsidRPr="00224FCD" w:rsidRDefault="00577367" w:rsidP="00F125A8">
            <w:pPr>
              <w:ind w:left="0"/>
              <w:rPr>
                <w:sz w:val="24"/>
                <w:szCs w:val="24"/>
              </w:rPr>
            </w:pPr>
            <w:r w:rsidRPr="00224FCD">
              <w:rPr>
                <w:sz w:val="24"/>
                <w:szCs w:val="24"/>
              </w:rPr>
              <w:t>И</w:t>
            </w:r>
            <w:r w:rsidR="00F125A8">
              <w:rPr>
                <w:sz w:val="24"/>
                <w:szCs w:val="24"/>
              </w:rPr>
              <w:t>О</w:t>
            </w:r>
            <w:r w:rsidRPr="00224FCD">
              <w:rPr>
                <w:sz w:val="24"/>
                <w:szCs w:val="24"/>
              </w:rPr>
              <w:t>ПК-</w:t>
            </w:r>
            <w:r w:rsidR="00F125A8">
              <w:rPr>
                <w:sz w:val="24"/>
                <w:szCs w:val="24"/>
              </w:rPr>
              <w:t>4</w:t>
            </w:r>
            <w:r w:rsidRPr="00224FCD">
              <w:rPr>
                <w:sz w:val="24"/>
                <w:szCs w:val="24"/>
              </w:rPr>
              <w:t>.1</w:t>
            </w:r>
          </w:p>
        </w:tc>
        <w:tc>
          <w:tcPr>
            <w:tcW w:w="996" w:type="dxa"/>
          </w:tcPr>
          <w:p w:rsidR="00577367" w:rsidRPr="00224FCD" w:rsidRDefault="00577367" w:rsidP="004E6FB6">
            <w:pPr>
              <w:ind w:left="0"/>
              <w:rPr>
                <w:sz w:val="24"/>
                <w:szCs w:val="24"/>
              </w:rPr>
            </w:pPr>
            <w:r w:rsidRPr="00224FCD">
              <w:rPr>
                <w:sz w:val="24"/>
                <w:szCs w:val="24"/>
              </w:rPr>
              <w:t>14</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Повышенный</w:t>
            </w:r>
          </w:p>
        </w:tc>
        <w:tc>
          <w:tcPr>
            <w:tcW w:w="1426" w:type="dxa"/>
          </w:tcPr>
          <w:p w:rsidR="00577367" w:rsidRPr="00224FCD" w:rsidRDefault="00577367" w:rsidP="004E6FB6">
            <w:pPr>
              <w:ind w:left="0"/>
              <w:rPr>
                <w:sz w:val="24"/>
                <w:szCs w:val="24"/>
              </w:rPr>
            </w:pPr>
            <w:r w:rsidRPr="00224FCD">
              <w:rPr>
                <w:sz w:val="24"/>
                <w:szCs w:val="24"/>
              </w:rPr>
              <w:t>15-20</w:t>
            </w:r>
          </w:p>
        </w:tc>
      </w:tr>
      <w:tr w:rsidR="00577367" w:rsidRPr="00224FCD" w:rsidTr="004115F6">
        <w:tc>
          <w:tcPr>
            <w:tcW w:w="1528" w:type="dxa"/>
          </w:tcPr>
          <w:p w:rsidR="00577367" w:rsidRPr="00224FCD" w:rsidRDefault="00F125A8" w:rsidP="004E6FB6">
            <w:pPr>
              <w:ind w:left="0"/>
              <w:rPr>
                <w:sz w:val="24"/>
                <w:szCs w:val="24"/>
              </w:rPr>
            </w:pPr>
            <w:r>
              <w:rPr>
                <w:sz w:val="24"/>
                <w:szCs w:val="24"/>
              </w:rPr>
              <w:t>О</w:t>
            </w:r>
            <w:r w:rsidR="00577367" w:rsidRPr="00224FCD">
              <w:rPr>
                <w:sz w:val="24"/>
                <w:szCs w:val="24"/>
              </w:rPr>
              <w:t>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15</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Базовый</w:t>
            </w:r>
          </w:p>
        </w:tc>
        <w:tc>
          <w:tcPr>
            <w:tcW w:w="1426" w:type="dxa"/>
          </w:tcPr>
          <w:p w:rsidR="00577367" w:rsidRPr="00224FCD" w:rsidRDefault="00577367" w:rsidP="004E6FB6">
            <w:pPr>
              <w:ind w:left="0"/>
              <w:rPr>
                <w:sz w:val="24"/>
                <w:szCs w:val="24"/>
              </w:rPr>
            </w:pPr>
            <w:r w:rsidRPr="00224FCD">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w:t>
            </w:r>
            <w:r w:rsidR="00577367" w:rsidRPr="00224FCD">
              <w:rPr>
                <w:sz w:val="24"/>
                <w:szCs w:val="24"/>
              </w:rPr>
              <w:t>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16</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Базовый</w:t>
            </w:r>
          </w:p>
        </w:tc>
        <w:tc>
          <w:tcPr>
            <w:tcW w:w="1426" w:type="dxa"/>
          </w:tcPr>
          <w:p w:rsidR="00577367" w:rsidRPr="00224FCD" w:rsidRDefault="00577367" w:rsidP="004E6FB6">
            <w:pPr>
              <w:ind w:left="0"/>
              <w:rPr>
                <w:sz w:val="24"/>
                <w:szCs w:val="24"/>
              </w:rPr>
            </w:pPr>
            <w:r w:rsidRPr="00224FCD">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w:t>
            </w:r>
            <w:r w:rsidR="00577367" w:rsidRPr="00224FCD">
              <w:rPr>
                <w:sz w:val="24"/>
                <w:szCs w:val="24"/>
              </w:rPr>
              <w:t>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17</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Базовый</w:t>
            </w:r>
          </w:p>
        </w:tc>
        <w:tc>
          <w:tcPr>
            <w:tcW w:w="1426" w:type="dxa"/>
          </w:tcPr>
          <w:p w:rsidR="00577367" w:rsidRPr="00224FCD" w:rsidRDefault="00577367" w:rsidP="004E6FB6">
            <w:pPr>
              <w:ind w:left="0"/>
              <w:rPr>
                <w:sz w:val="24"/>
                <w:szCs w:val="24"/>
              </w:rPr>
            </w:pPr>
            <w:r w:rsidRPr="00224FCD">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w:t>
            </w:r>
            <w:r w:rsidR="00577367" w:rsidRPr="00224FCD">
              <w:rPr>
                <w:sz w:val="24"/>
                <w:szCs w:val="24"/>
              </w:rPr>
              <w:t>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18</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Базовый</w:t>
            </w:r>
          </w:p>
        </w:tc>
        <w:tc>
          <w:tcPr>
            <w:tcW w:w="1426" w:type="dxa"/>
          </w:tcPr>
          <w:p w:rsidR="00577367" w:rsidRPr="00224FCD" w:rsidRDefault="00577367" w:rsidP="004E6FB6">
            <w:pPr>
              <w:ind w:left="0"/>
              <w:rPr>
                <w:sz w:val="24"/>
                <w:szCs w:val="24"/>
              </w:rPr>
            </w:pPr>
            <w:r w:rsidRPr="00224FCD">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19</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Базовый</w:t>
            </w:r>
          </w:p>
        </w:tc>
        <w:tc>
          <w:tcPr>
            <w:tcW w:w="1426" w:type="dxa"/>
          </w:tcPr>
          <w:p w:rsidR="00577367" w:rsidRPr="00224FCD" w:rsidRDefault="00577367" w:rsidP="004E6FB6">
            <w:pPr>
              <w:ind w:left="0"/>
              <w:rPr>
                <w:sz w:val="24"/>
                <w:szCs w:val="24"/>
              </w:rPr>
            </w:pPr>
            <w:r w:rsidRPr="00224FCD">
              <w:rPr>
                <w:sz w:val="24"/>
                <w:szCs w:val="24"/>
              </w:rPr>
              <w:t>3-5</w:t>
            </w:r>
          </w:p>
        </w:tc>
      </w:tr>
      <w:tr w:rsidR="00577367" w:rsidRPr="00224FCD" w:rsidTr="004115F6">
        <w:tc>
          <w:tcPr>
            <w:tcW w:w="1528" w:type="dxa"/>
          </w:tcPr>
          <w:p w:rsidR="00577367" w:rsidRPr="00224FCD" w:rsidRDefault="00F125A8" w:rsidP="004E6FB6">
            <w:pPr>
              <w:ind w:left="0"/>
              <w:rPr>
                <w:sz w:val="24"/>
                <w:szCs w:val="24"/>
              </w:rPr>
            </w:pPr>
            <w:r>
              <w:rPr>
                <w:sz w:val="24"/>
                <w:szCs w:val="24"/>
              </w:rPr>
              <w:t>ОПК-4</w:t>
            </w:r>
          </w:p>
        </w:tc>
        <w:tc>
          <w:tcPr>
            <w:tcW w:w="2120" w:type="dxa"/>
          </w:tcPr>
          <w:p w:rsidR="00577367" w:rsidRPr="00224FCD" w:rsidRDefault="00577367" w:rsidP="004E6FB6">
            <w:pPr>
              <w:ind w:left="0"/>
              <w:rPr>
                <w:sz w:val="24"/>
                <w:szCs w:val="24"/>
              </w:rPr>
            </w:pPr>
            <w:r w:rsidRPr="00224FCD">
              <w:rPr>
                <w:sz w:val="24"/>
                <w:szCs w:val="24"/>
              </w:rPr>
              <w:t>И</w:t>
            </w:r>
            <w:r w:rsidR="00F125A8">
              <w:rPr>
                <w:sz w:val="24"/>
                <w:szCs w:val="24"/>
              </w:rPr>
              <w:t>О</w:t>
            </w:r>
            <w:r w:rsidRPr="00224FCD">
              <w:rPr>
                <w:sz w:val="24"/>
                <w:szCs w:val="24"/>
              </w:rPr>
              <w:t>ПК-4.1</w:t>
            </w:r>
          </w:p>
        </w:tc>
        <w:tc>
          <w:tcPr>
            <w:tcW w:w="996" w:type="dxa"/>
          </w:tcPr>
          <w:p w:rsidR="00577367" w:rsidRPr="00224FCD" w:rsidRDefault="00577367" w:rsidP="004E6FB6">
            <w:pPr>
              <w:ind w:left="0"/>
              <w:rPr>
                <w:sz w:val="24"/>
                <w:szCs w:val="24"/>
              </w:rPr>
            </w:pPr>
            <w:r w:rsidRPr="00224FCD">
              <w:rPr>
                <w:sz w:val="24"/>
                <w:szCs w:val="24"/>
              </w:rPr>
              <w:t>20</w:t>
            </w:r>
          </w:p>
        </w:tc>
        <w:tc>
          <w:tcPr>
            <w:tcW w:w="2327" w:type="dxa"/>
          </w:tcPr>
          <w:p w:rsidR="00577367" w:rsidRPr="00224FCD" w:rsidRDefault="00577367" w:rsidP="004E6FB6">
            <w:pPr>
              <w:ind w:left="0"/>
              <w:rPr>
                <w:sz w:val="24"/>
                <w:szCs w:val="24"/>
              </w:rPr>
            </w:pPr>
            <w:r>
              <w:rPr>
                <w:sz w:val="24"/>
                <w:szCs w:val="24"/>
              </w:rPr>
              <w:t>Закрытое</w:t>
            </w:r>
          </w:p>
        </w:tc>
        <w:tc>
          <w:tcPr>
            <w:tcW w:w="1882" w:type="dxa"/>
          </w:tcPr>
          <w:p w:rsidR="00577367" w:rsidRPr="00224FCD" w:rsidRDefault="00577367" w:rsidP="004E6FB6">
            <w:pPr>
              <w:ind w:left="0"/>
              <w:rPr>
                <w:sz w:val="24"/>
                <w:szCs w:val="24"/>
              </w:rPr>
            </w:pPr>
            <w:r w:rsidRPr="00224FCD">
              <w:rPr>
                <w:sz w:val="24"/>
                <w:szCs w:val="24"/>
              </w:rPr>
              <w:t xml:space="preserve">Базовый </w:t>
            </w:r>
          </w:p>
        </w:tc>
        <w:tc>
          <w:tcPr>
            <w:tcW w:w="1426" w:type="dxa"/>
          </w:tcPr>
          <w:p w:rsidR="00577367" w:rsidRPr="00224FCD" w:rsidRDefault="00577367" w:rsidP="004E6FB6">
            <w:pPr>
              <w:ind w:left="0"/>
              <w:rPr>
                <w:sz w:val="24"/>
                <w:szCs w:val="24"/>
              </w:rPr>
            </w:pPr>
            <w:r w:rsidRPr="00224FCD">
              <w:rPr>
                <w:sz w:val="24"/>
                <w:szCs w:val="24"/>
              </w:rPr>
              <w:t>3-5</w:t>
            </w:r>
          </w:p>
        </w:tc>
      </w:tr>
    </w:tbl>
    <w:p w:rsidR="00577367" w:rsidRDefault="00577367" w:rsidP="00577367">
      <w:pPr>
        <w:rPr>
          <w:rFonts w:ascii="Times New Roman" w:hAnsi="Times New Roman" w:cs="Times New Roman"/>
        </w:rPr>
      </w:pPr>
    </w:p>
    <w:p w:rsidR="00577367" w:rsidRDefault="00577367">
      <w:pPr>
        <w:rPr>
          <w:rFonts w:ascii="Times New Roman" w:hAnsi="Times New Roman" w:cs="Times New Roman"/>
        </w:rPr>
      </w:pPr>
    </w:p>
    <w:p w:rsidR="003D54E6" w:rsidRPr="00BF1041" w:rsidRDefault="003D54E6" w:rsidP="003D54E6">
      <w:pPr>
        <w:spacing w:after="0" w:line="240" w:lineRule="auto"/>
        <w:ind w:firstLine="567"/>
        <w:jc w:val="both"/>
        <w:rPr>
          <w:rFonts w:ascii="Times New Roman" w:hAnsi="Times New Roman" w:cs="Times New Roman"/>
          <w:color w:val="000000"/>
          <w:sz w:val="28"/>
        </w:rPr>
      </w:pPr>
      <w:r w:rsidRPr="00BF1041">
        <w:rPr>
          <w:rFonts w:ascii="Times New Roman" w:hAnsi="Times New Roman" w:cs="Times New Roman"/>
          <w:color w:val="000000"/>
          <w:sz w:val="28"/>
        </w:rPr>
        <w:t>Таблица 4. Описание последовательности выполнения каждого тестового задания</w:t>
      </w:r>
    </w:p>
    <w:tbl>
      <w:tblPr>
        <w:tblStyle w:val="10"/>
        <w:tblW w:w="5000" w:type="pct"/>
        <w:tblLook w:val="04A0"/>
      </w:tblPr>
      <w:tblGrid>
        <w:gridCol w:w="3353"/>
        <w:gridCol w:w="6926"/>
      </w:tblGrid>
      <w:tr w:rsidR="003D54E6" w:rsidRPr="00BF1041" w:rsidTr="004E6FB6">
        <w:tc>
          <w:tcPr>
            <w:tcW w:w="1631" w:type="pct"/>
          </w:tcPr>
          <w:p w:rsidR="003D54E6" w:rsidRPr="00BF1041" w:rsidRDefault="003D54E6" w:rsidP="004E6FB6">
            <w:pPr>
              <w:rPr>
                <w:sz w:val="24"/>
                <w:szCs w:val="24"/>
              </w:rPr>
            </w:pPr>
            <w:r w:rsidRPr="00BF1041">
              <w:rPr>
                <w:sz w:val="24"/>
                <w:szCs w:val="24"/>
              </w:rPr>
              <w:t>Тип задания</w:t>
            </w:r>
          </w:p>
        </w:tc>
        <w:tc>
          <w:tcPr>
            <w:tcW w:w="3369" w:type="pct"/>
          </w:tcPr>
          <w:p w:rsidR="003D54E6" w:rsidRPr="00BF1041" w:rsidRDefault="003D54E6" w:rsidP="004E6FB6">
            <w:pPr>
              <w:rPr>
                <w:sz w:val="24"/>
                <w:szCs w:val="24"/>
              </w:rPr>
            </w:pPr>
            <w:r w:rsidRPr="00BF1041">
              <w:rPr>
                <w:sz w:val="24"/>
                <w:szCs w:val="24"/>
              </w:rPr>
              <w:t>Последовательность действий при выполнении задания</w:t>
            </w:r>
          </w:p>
        </w:tc>
      </w:tr>
      <w:tr w:rsidR="003D54E6" w:rsidRPr="00BF1041" w:rsidTr="004E6FB6">
        <w:tc>
          <w:tcPr>
            <w:tcW w:w="1631" w:type="pct"/>
          </w:tcPr>
          <w:p w:rsidR="003D54E6" w:rsidRPr="00BF1041" w:rsidRDefault="003D54E6" w:rsidP="004E6FB6">
            <w:pPr>
              <w:ind w:left="0"/>
              <w:rPr>
                <w:sz w:val="24"/>
                <w:szCs w:val="24"/>
              </w:rPr>
            </w:pPr>
            <w:r w:rsidRPr="00BF1041">
              <w:rPr>
                <w:sz w:val="24"/>
                <w:szCs w:val="24"/>
              </w:rPr>
              <w:t xml:space="preserve">Задание закрытого типа на </w:t>
            </w:r>
            <w:r w:rsidRPr="00BF1041">
              <w:rPr>
                <w:sz w:val="24"/>
                <w:szCs w:val="24"/>
              </w:rPr>
              <w:lastRenderedPageBreak/>
              <w:t>установление соответствия</w:t>
            </w:r>
          </w:p>
        </w:tc>
        <w:tc>
          <w:tcPr>
            <w:tcW w:w="3369" w:type="pct"/>
          </w:tcPr>
          <w:p w:rsidR="003D54E6" w:rsidRPr="00BF1041" w:rsidRDefault="003D54E6" w:rsidP="004E6FB6">
            <w:pPr>
              <w:ind w:left="0"/>
              <w:rPr>
                <w:sz w:val="24"/>
                <w:szCs w:val="24"/>
              </w:rPr>
            </w:pPr>
            <w:r w:rsidRPr="00BF1041">
              <w:rPr>
                <w:sz w:val="24"/>
                <w:szCs w:val="24"/>
              </w:rPr>
              <w:lastRenderedPageBreak/>
              <w:t xml:space="preserve">1. Внимательно прочитать текст задания и понять, что в качестве </w:t>
            </w:r>
            <w:r w:rsidRPr="00BF1041">
              <w:rPr>
                <w:sz w:val="24"/>
                <w:szCs w:val="24"/>
              </w:rPr>
              <w:lastRenderedPageBreak/>
              <w:t>ответа ожидаются пары элементов.</w:t>
            </w:r>
          </w:p>
          <w:p w:rsidR="003D54E6" w:rsidRPr="00BF1041" w:rsidRDefault="003D54E6" w:rsidP="004E6FB6">
            <w:pPr>
              <w:ind w:left="0"/>
              <w:rPr>
                <w:sz w:val="24"/>
                <w:szCs w:val="24"/>
              </w:rPr>
            </w:pPr>
            <w:r w:rsidRPr="00BF1041">
              <w:rPr>
                <w:sz w:val="24"/>
                <w:szCs w:val="24"/>
              </w:rPr>
              <w:t>2. Внимательно прочитать оба списка: список 1 – вопросы, утверждения, факты, понятия и т.д.; список 2 – утверждения, свойства объектов и т.д.</w:t>
            </w:r>
          </w:p>
          <w:p w:rsidR="003D54E6" w:rsidRPr="00BF1041" w:rsidRDefault="003D54E6" w:rsidP="004E6FB6">
            <w:pPr>
              <w:ind w:left="0"/>
              <w:rPr>
                <w:sz w:val="24"/>
                <w:szCs w:val="24"/>
              </w:rPr>
            </w:pPr>
            <w:r w:rsidRPr="00BF1041">
              <w:rPr>
                <w:sz w:val="24"/>
                <w:szCs w:val="24"/>
              </w:rPr>
              <w:t>3. Сопоставить элементы списка 1 с элементами списка 2, сформировать пары элементов.</w:t>
            </w:r>
          </w:p>
          <w:p w:rsidR="003D54E6" w:rsidRPr="00BF1041" w:rsidRDefault="003D54E6" w:rsidP="004E6FB6">
            <w:pPr>
              <w:ind w:left="0"/>
              <w:rPr>
                <w:sz w:val="24"/>
                <w:szCs w:val="24"/>
              </w:rPr>
            </w:pPr>
            <w:r w:rsidRPr="00BF1041">
              <w:rPr>
                <w:sz w:val="24"/>
                <w:szCs w:val="24"/>
              </w:rPr>
              <w:t>4. Записать попарно буквы и цифры (в зависимости от задания) вариантов ответа (например, А</w:t>
            </w:r>
            <w:proofErr w:type="gramStart"/>
            <w:r w:rsidRPr="00BF1041">
              <w:rPr>
                <w:sz w:val="24"/>
                <w:szCs w:val="24"/>
              </w:rPr>
              <w:t>1</w:t>
            </w:r>
            <w:proofErr w:type="gramEnd"/>
            <w:r w:rsidRPr="00BF1041">
              <w:rPr>
                <w:sz w:val="24"/>
                <w:szCs w:val="24"/>
              </w:rPr>
              <w:t xml:space="preserve"> или Б4)</w:t>
            </w:r>
          </w:p>
        </w:tc>
      </w:tr>
      <w:tr w:rsidR="003D54E6" w:rsidRPr="00BF1041" w:rsidTr="004E6FB6">
        <w:tc>
          <w:tcPr>
            <w:tcW w:w="1631" w:type="pct"/>
          </w:tcPr>
          <w:p w:rsidR="003D54E6" w:rsidRPr="00BF1041" w:rsidRDefault="003D54E6" w:rsidP="004E6FB6">
            <w:pPr>
              <w:ind w:left="0"/>
              <w:rPr>
                <w:sz w:val="24"/>
                <w:szCs w:val="24"/>
              </w:rPr>
            </w:pPr>
            <w:r w:rsidRPr="00BF1041">
              <w:rPr>
                <w:sz w:val="24"/>
                <w:szCs w:val="24"/>
              </w:rPr>
              <w:lastRenderedPageBreak/>
              <w:t>Задание закрытого типа на установление последовательности</w:t>
            </w:r>
          </w:p>
          <w:p w:rsidR="003D54E6" w:rsidRPr="00BF1041" w:rsidRDefault="003D54E6" w:rsidP="004E6FB6">
            <w:pPr>
              <w:rPr>
                <w:sz w:val="24"/>
                <w:szCs w:val="24"/>
              </w:rPr>
            </w:pPr>
          </w:p>
        </w:tc>
        <w:tc>
          <w:tcPr>
            <w:tcW w:w="3369" w:type="pct"/>
          </w:tcPr>
          <w:p w:rsidR="003D54E6" w:rsidRPr="00BF1041" w:rsidRDefault="003D54E6" w:rsidP="004E6FB6">
            <w:pPr>
              <w:ind w:left="0"/>
              <w:rPr>
                <w:sz w:val="24"/>
                <w:szCs w:val="24"/>
              </w:rPr>
            </w:pPr>
            <w:r w:rsidRPr="00BF1041">
              <w:rPr>
                <w:sz w:val="24"/>
                <w:szCs w:val="24"/>
              </w:rPr>
              <w:t>1. Внимательно прочитать текст задания и понять, что в качестве ответа ожидается последовательность элементов.</w:t>
            </w:r>
          </w:p>
          <w:p w:rsidR="003D54E6" w:rsidRPr="00BF1041" w:rsidRDefault="003D54E6" w:rsidP="004E6FB6">
            <w:pPr>
              <w:ind w:left="0"/>
              <w:rPr>
                <w:sz w:val="24"/>
                <w:szCs w:val="24"/>
              </w:rPr>
            </w:pPr>
            <w:r w:rsidRPr="00BF1041">
              <w:rPr>
                <w:sz w:val="24"/>
                <w:szCs w:val="24"/>
              </w:rPr>
              <w:t>2. Внимательно прочитать предложенные варианты ответа.</w:t>
            </w:r>
          </w:p>
          <w:p w:rsidR="003D54E6" w:rsidRPr="00BF1041" w:rsidRDefault="003D54E6" w:rsidP="004E6FB6">
            <w:pPr>
              <w:ind w:left="0"/>
              <w:rPr>
                <w:sz w:val="24"/>
                <w:szCs w:val="24"/>
              </w:rPr>
            </w:pPr>
            <w:r w:rsidRPr="00BF1041">
              <w:rPr>
                <w:sz w:val="24"/>
                <w:szCs w:val="24"/>
              </w:rPr>
              <w:t>3. Построить верную последовательность из предложенных элементов.</w:t>
            </w:r>
          </w:p>
          <w:p w:rsidR="003D54E6" w:rsidRPr="00BF1041" w:rsidRDefault="003D54E6" w:rsidP="004E6FB6">
            <w:pPr>
              <w:ind w:left="0"/>
              <w:rPr>
                <w:sz w:val="24"/>
                <w:szCs w:val="24"/>
              </w:rPr>
            </w:pPr>
            <w:r w:rsidRPr="00BF1041">
              <w:rPr>
                <w:sz w:val="24"/>
                <w:szCs w:val="24"/>
              </w:rPr>
              <w:t>4. Записать буквы/цифры (в зависимости от задания) вариантов ответа в нужной последовательности без пробелов и знаков препинания (например, БВА или 135).</w:t>
            </w:r>
          </w:p>
        </w:tc>
      </w:tr>
      <w:tr w:rsidR="003D54E6" w:rsidRPr="00BF1041" w:rsidTr="004E6FB6">
        <w:tc>
          <w:tcPr>
            <w:tcW w:w="1631" w:type="pct"/>
          </w:tcPr>
          <w:p w:rsidR="003D54E6" w:rsidRPr="00BF1041" w:rsidRDefault="003D54E6" w:rsidP="004E6FB6">
            <w:pPr>
              <w:ind w:left="0"/>
              <w:rPr>
                <w:sz w:val="24"/>
                <w:szCs w:val="24"/>
              </w:rPr>
            </w:pPr>
            <w:r w:rsidRPr="00BF1041">
              <w:rPr>
                <w:sz w:val="24"/>
                <w:szCs w:val="24"/>
              </w:rPr>
              <w:t>Задание комбинированного типа с выбором одного верного ответа из четырех предложенных и обоснованием выбора</w:t>
            </w:r>
          </w:p>
          <w:p w:rsidR="003D54E6" w:rsidRPr="00BF1041" w:rsidRDefault="003D54E6" w:rsidP="004E6FB6">
            <w:pPr>
              <w:rPr>
                <w:sz w:val="24"/>
                <w:szCs w:val="24"/>
              </w:rPr>
            </w:pPr>
          </w:p>
        </w:tc>
        <w:tc>
          <w:tcPr>
            <w:tcW w:w="3369" w:type="pct"/>
          </w:tcPr>
          <w:p w:rsidR="003D54E6" w:rsidRPr="00BF1041" w:rsidRDefault="003D54E6" w:rsidP="004E6FB6">
            <w:pPr>
              <w:ind w:left="0"/>
              <w:rPr>
                <w:sz w:val="24"/>
                <w:szCs w:val="24"/>
              </w:rPr>
            </w:pPr>
            <w:r w:rsidRPr="00BF1041">
              <w:rPr>
                <w:sz w:val="24"/>
                <w:szCs w:val="24"/>
              </w:rPr>
              <w:t>1. Внимательно прочитать текст задания и понять, что в качестве ответа ожидается только один из предложенных вариантов.</w:t>
            </w:r>
          </w:p>
          <w:p w:rsidR="003D54E6" w:rsidRPr="00BF1041" w:rsidRDefault="003D54E6" w:rsidP="004E6FB6">
            <w:pPr>
              <w:ind w:left="0"/>
              <w:rPr>
                <w:sz w:val="24"/>
                <w:szCs w:val="24"/>
              </w:rPr>
            </w:pPr>
            <w:r w:rsidRPr="00BF1041">
              <w:rPr>
                <w:sz w:val="24"/>
                <w:szCs w:val="24"/>
              </w:rPr>
              <w:t>2. Внимательно прочитать предложенные варианты ответа.</w:t>
            </w:r>
          </w:p>
          <w:p w:rsidR="003D54E6" w:rsidRPr="00BF1041" w:rsidRDefault="003D54E6" w:rsidP="004E6FB6">
            <w:pPr>
              <w:ind w:left="0"/>
              <w:rPr>
                <w:sz w:val="24"/>
                <w:szCs w:val="24"/>
              </w:rPr>
            </w:pPr>
            <w:r w:rsidRPr="00BF1041">
              <w:rPr>
                <w:sz w:val="24"/>
                <w:szCs w:val="24"/>
              </w:rPr>
              <w:t>3. Выбрать один ответ, наиболее верный.</w:t>
            </w:r>
          </w:p>
          <w:p w:rsidR="003D54E6" w:rsidRPr="00BF1041" w:rsidRDefault="003D54E6" w:rsidP="004E6FB6">
            <w:pPr>
              <w:ind w:left="0"/>
              <w:rPr>
                <w:sz w:val="24"/>
                <w:szCs w:val="24"/>
              </w:rPr>
            </w:pPr>
            <w:r w:rsidRPr="00BF1041">
              <w:rPr>
                <w:sz w:val="24"/>
                <w:szCs w:val="24"/>
              </w:rPr>
              <w:t>4. Записать только номер (или букву) выбранного варианта ответа.</w:t>
            </w:r>
          </w:p>
          <w:p w:rsidR="003D54E6" w:rsidRPr="00BF1041" w:rsidRDefault="003D54E6" w:rsidP="004E6FB6">
            <w:pPr>
              <w:ind w:left="0"/>
              <w:rPr>
                <w:sz w:val="24"/>
                <w:szCs w:val="24"/>
              </w:rPr>
            </w:pPr>
            <w:r w:rsidRPr="00BF1041">
              <w:rPr>
                <w:sz w:val="24"/>
                <w:szCs w:val="24"/>
              </w:rPr>
              <w:t>5. Записать аргументы, обосновывающие выбор ответа.</w:t>
            </w:r>
          </w:p>
        </w:tc>
      </w:tr>
      <w:tr w:rsidR="003D54E6" w:rsidRPr="00BF1041" w:rsidTr="004E6FB6">
        <w:tc>
          <w:tcPr>
            <w:tcW w:w="1631" w:type="pct"/>
          </w:tcPr>
          <w:p w:rsidR="003D54E6" w:rsidRPr="00BF1041" w:rsidRDefault="003D54E6" w:rsidP="004E6FB6">
            <w:pPr>
              <w:ind w:left="0"/>
              <w:rPr>
                <w:sz w:val="24"/>
                <w:szCs w:val="24"/>
              </w:rPr>
            </w:pPr>
            <w:r w:rsidRPr="00BF1041">
              <w:rPr>
                <w:sz w:val="24"/>
                <w:szCs w:val="24"/>
              </w:rPr>
              <w:t>Задание открытого типа с развернутым ответом</w:t>
            </w:r>
          </w:p>
          <w:p w:rsidR="003D54E6" w:rsidRPr="00BF1041" w:rsidRDefault="003D54E6" w:rsidP="004E6FB6">
            <w:pPr>
              <w:rPr>
                <w:sz w:val="24"/>
                <w:szCs w:val="24"/>
              </w:rPr>
            </w:pPr>
          </w:p>
        </w:tc>
        <w:tc>
          <w:tcPr>
            <w:tcW w:w="3369" w:type="pct"/>
          </w:tcPr>
          <w:p w:rsidR="003D54E6" w:rsidRPr="00BF1041" w:rsidRDefault="003D54E6" w:rsidP="004E6FB6">
            <w:pPr>
              <w:ind w:left="0"/>
              <w:rPr>
                <w:sz w:val="24"/>
                <w:szCs w:val="24"/>
              </w:rPr>
            </w:pPr>
            <w:r w:rsidRPr="00BF1041">
              <w:rPr>
                <w:sz w:val="24"/>
                <w:szCs w:val="24"/>
              </w:rPr>
              <w:t>1. Внимательно прочитать текст задания и понять суть вопроса.</w:t>
            </w:r>
          </w:p>
          <w:p w:rsidR="003D54E6" w:rsidRPr="00BF1041" w:rsidRDefault="003D54E6" w:rsidP="004E6FB6">
            <w:pPr>
              <w:ind w:left="0"/>
              <w:rPr>
                <w:sz w:val="24"/>
                <w:szCs w:val="24"/>
              </w:rPr>
            </w:pPr>
            <w:r w:rsidRPr="00BF1041">
              <w:rPr>
                <w:sz w:val="24"/>
                <w:szCs w:val="24"/>
              </w:rPr>
              <w:t>2. Продумать логику и полноту ответа.</w:t>
            </w:r>
          </w:p>
          <w:p w:rsidR="003D54E6" w:rsidRPr="00BF1041" w:rsidRDefault="003D54E6" w:rsidP="004E6FB6">
            <w:pPr>
              <w:ind w:left="0"/>
              <w:rPr>
                <w:sz w:val="24"/>
                <w:szCs w:val="24"/>
              </w:rPr>
            </w:pPr>
            <w:r w:rsidRPr="00BF1041">
              <w:rPr>
                <w:sz w:val="24"/>
                <w:szCs w:val="24"/>
              </w:rPr>
              <w:t>3. Записать ответ, используя четкие компактные формулировки.</w:t>
            </w:r>
          </w:p>
          <w:p w:rsidR="003D54E6" w:rsidRPr="00BF1041" w:rsidRDefault="003D54E6" w:rsidP="004E6FB6">
            <w:pPr>
              <w:ind w:left="0"/>
              <w:rPr>
                <w:sz w:val="24"/>
                <w:szCs w:val="24"/>
              </w:rPr>
            </w:pPr>
            <w:r w:rsidRPr="00BF1041">
              <w:rPr>
                <w:sz w:val="24"/>
                <w:szCs w:val="24"/>
              </w:rPr>
              <w:t>4. В случае расчетной задачи, записать решение и ответ.</w:t>
            </w:r>
          </w:p>
        </w:tc>
      </w:tr>
    </w:tbl>
    <w:p w:rsidR="003D54E6" w:rsidRDefault="003D54E6" w:rsidP="003D54E6">
      <w:pPr>
        <w:rPr>
          <w:rFonts w:ascii="Times New Roman" w:hAnsi="Times New Roman" w:cs="Times New Roman"/>
        </w:rPr>
      </w:pPr>
    </w:p>
    <w:p w:rsidR="003D54E6" w:rsidRDefault="003D54E6" w:rsidP="003D54E6">
      <w:pPr>
        <w:rPr>
          <w:rFonts w:ascii="Times New Roman" w:hAnsi="Times New Roman" w:cs="Times New Roman"/>
        </w:rPr>
      </w:pPr>
    </w:p>
    <w:p w:rsidR="00FC2670" w:rsidRDefault="00FC2670" w:rsidP="003D54E6">
      <w:pPr>
        <w:rPr>
          <w:rFonts w:ascii="Times New Roman" w:hAnsi="Times New Roman" w:cs="Times New Roman"/>
        </w:rPr>
      </w:pPr>
    </w:p>
    <w:p w:rsidR="00FC2670" w:rsidRDefault="00FC2670" w:rsidP="003D54E6">
      <w:pPr>
        <w:rPr>
          <w:rFonts w:ascii="Times New Roman" w:hAnsi="Times New Roman" w:cs="Times New Roman"/>
        </w:rPr>
      </w:pPr>
    </w:p>
    <w:p w:rsidR="00FC2670" w:rsidRDefault="00FC2670" w:rsidP="003D54E6">
      <w:pPr>
        <w:rPr>
          <w:rFonts w:ascii="Times New Roman" w:hAnsi="Times New Roman" w:cs="Times New Roman"/>
        </w:rPr>
      </w:pPr>
    </w:p>
    <w:p w:rsidR="00FC2670" w:rsidRDefault="00FC2670" w:rsidP="003D54E6">
      <w:pPr>
        <w:rPr>
          <w:rFonts w:ascii="Times New Roman" w:hAnsi="Times New Roman" w:cs="Times New Roman"/>
        </w:rPr>
      </w:pPr>
    </w:p>
    <w:p w:rsidR="003D54E6" w:rsidRDefault="003D54E6" w:rsidP="003D54E6">
      <w:pPr>
        <w:rPr>
          <w:rFonts w:ascii="Times New Roman" w:hAnsi="Times New Roman" w:cs="Times New Roman"/>
        </w:rPr>
      </w:pPr>
    </w:p>
    <w:p w:rsidR="00A13E79" w:rsidRPr="00775862" w:rsidRDefault="00A13E79" w:rsidP="00A13E79">
      <w:pPr>
        <w:spacing w:after="0" w:line="240" w:lineRule="auto"/>
        <w:ind w:firstLine="567"/>
        <w:jc w:val="both"/>
        <w:rPr>
          <w:rFonts w:ascii="Times New Roman" w:hAnsi="Times New Roman" w:cs="Times New Roman"/>
          <w:color w:val="FF0000"/>
          <w:sz w:val="28"/>
        </w:rPr>
      </w:pPr>
      <w:r w:rsidRPr="00775862">
        <w:rPr>
          <w:rFonts w:ascii="Times New Roman" w:hAnsi="Times New Roman" w:cs="Times New Roman"/>
          <w:color w:val="000000"/>
          <w:sz w:val="28"/>
        </w:rPr>
        <w:t xml:space="preserve">Таблица 5. Система оценивания тестовых заданий </w:t>
      </w:r>
    </w:p>
    <w:tbl>
      <w:tblPr>
        <w:tblStyle w:val="2"/>
        <w:tblW w:w="5126" w:type="pct"/>
        <w:tblLook w:val="04A0"/>
      </w:tblPr>
      <w:tblGrid>
        <w:gridCol w:w="1865"/>
        <w:gridCol w:w="4445"/>
        <w:gridCol w:w="4228"/>
      </w:tblGrid>
      <w:tr w:rsidR="00A13E79" w:rsidRPr="00775862" w:rsidTr="00034289">
        <w:tc>
          <w:tcPr>
            <w:tcW w:w="885" w:type="pct"/>
          </w:tcPr>
          <w:p w:rsidR="00A13E79" w:rsidRPr="00775862" w:rsidRDefault="00A13E79" w:rsidP="004E6FB6">
            <w:pPr>
              <w:jc w:val="center"/>
              <w:rPr>
                <w:sz w:val="24"/>
                <w:szCs w:val="24"/>
              </w:rPr>
            </w:pPr>
            <w:r w:rsidRPr="00775862">
              <w:rPr>
                <w:sz w:val="24"/>
                <w:szCs w:val="24"/>
              </w:rPr>
              <w:t>Номер задания</w:t>
            </w:r>
          </w:p>
        </w:tc>
        <w:tc>
          <w:tcPr>
            <w:tcW w:w="2109" w:type="pct"/>
          </w:tcPr>
          <w:p w:rsidR="00A13E79" w:rsidRPr="00775862" w:rsidRDefault="00A13E79" w:rsidP="004E6FB6">
            <w:pPr>
              <w:jc w:val="center"/>
              <w:rPr>
                <w:sz w:val="24"/>
                <w:szCs w:val="24"/>
              </w:rPr>
            </w:pPr>
            <w:r w:rsidRPr="00775862">
              <w:rPr>
                <w:sz w:val="24"/>
                <w:szCs w:val="24"/>
              </w:rPr>
              <w:t>Указания по оцениванию</w:t>
            </w:r>
          </w:p>
        </w:tc>
        <w:tc>
          <w:tcPr>
            <w:tcW w:w="2006" w:type="pct"/>
          </w:tcPr>
          <w:p w:rsidR="00A13E79" w:rsidRPr="00775862" w:rsidRDefault="00A13E79" w:rsidP="004E6FB6">
            <w:pPr>
              <w:jc w:val="center"/>
              <w:rPr>
                <w:sz w:val="24"/>
                <w:szCs w:val="24"/>
              </w:rPr>
            </w:pPr>
            <w:r w:rsidRPr="00775862">
              <w:rPr>
                <w:sz w:val="24"/>
                <w:szCs w:val="24"/>
              </w:rPr>
              <w:t>Результат оценивания (баллы, полученные за выполнение задания/характеристика правильности ответа)</w:t>
            </w:r>
          </w:p>
        </w:tc>
      </w:tr>
      <w:tr w:rsidR="00A13E79" w:rsidRPr="00775862" w:rsidTr="00034289">
        <w:tc>
          <w:tcPr>
            <w:tcW w:w="885" w:type="pct"/>
          </w:tcPr>
          <w:p w:rsidR="00A13E79" w:rsidRPr="00775862" w:rsidRDefault="00A13E79" w:rsidP="004E6FB6">
            <w:pPr>
              <w:ind w:left="0"/>
              <w:rPr>
                <w:sz w:val="24"/>
                <w:szCs w:val="24"/>
              </w:rPr>
            </w:pPr>
            <w:r w:rsidRPr="00775862">
              <w:rPr>
                <w:sz w:val="24"/>
                <w:szCs w:val="24"/>
              </w:rPr>
              <w:t>Задание 1.</w:t>
            </w:r>
          </w:p>
        </w:tc>
        <w:tc>
          <w:tcPr>
            <w:tcW w:w="2109" w:type="pct"/>
          </w:tcPr>
          <w:p w:rsidR="00306E6F" w:rsidRPr="00775862" w:rsidRDefault="00306E6F" w:rsidP="00985178">
            <w:pPr>
              <w:ind w:left="0"/>
              <w:rPr>
                <w:sz w:val="24"/>
                <w:szCs w:val="24"/>
              </w:rPr>
            </w:pPr>
            <w:r w:rsidRPr="00306E6F">
              <w:rPr>
                <w:sz w:val="24"/>
                <w:szCs w:val="24"/>
              </w:rPr>
              <w:t>Задание комбинированного типа с выбором нескольких вариантов ответа из предложенных с  обоснованием выбора ответов считается верным, если правильно указаны цифры и приведены корректные аргументы, используемые при выборе ответа.</w:t>
            </w:r>
          </w:p>
        </w:tc>
        <w:tc>
          <w:tcPr>
            <w:tcW w:w="2006" w:type="pct"/>
          </w:tcPr>
          <w:p w:rsidR="00A13E79" w:rsidRDefault="00A13E79" w:rsidP="004E6FB6">
            <w:pPr>
              <w:ind w:left="0"/>
              <w:rPr>
                <w:sz w:val="24"/>
                <w:szCs w:val="24"/>
              </w:rPr>
            </w:pPr>
            <w:r w:rsidRPr="00775862">
              <w:rPr>
                <w:sz w:val="24"/>
                <w:szCs w:val="24"/>
              </w:rPr>
              <w:t>Полное совпадение с верным ответом оценивается 1 баллом;</w:t>
            </w:r>
          </w:p>
          <w:p w:rsidR="00A13E79" w:rsidRDefault="00A13E79" w:rsidP="004E6FB6">
            <w:pPr>
              <w:ind w:left="0"/>
              <w:rPr>
                <w:sz w:val="24"/>
                <w:szCs w:val="24"/>
              </w:rPr>
            </w:pPr>
            <w:r>
              <w:rPr>
                <w:sz w:val="24"/>
                <w:szCs w:val="24"/>
              </w:rPr>
              <w:t xml:space="preserve"> Если допущены ошибки или ответ отсутствует </w:t>
            </w:r>
            <w:r w:rsidRPr="00775862">
              <w:rPr>
                <w:sz w:val="24"/>
                <w:szCs w:val="24"/>
              </w:rPr>
              <w:t xml:space="preserve"> – 0 баллов.</w:t>
            </w:r>
          </w:p>
          <w:p w:rsidR="00A13E79" w:rsidRPr="00775862" w:rsidRDefault="00A13E79" w:rsidP="004E6FB6">
            <w:pPr>
              <w:ind w:left="0"/>
              <w:rPr>
                <w:sz w:val="24"/>
                <w:szCs w:val="24"/>
              </w:rPr>
            </w:pPr>
            <w:r w:rsidRPr="00775862">
              <w:rPr>
                <w:sz w:val="24"/>
                <w:szCs w:val="24"/>
              </w:rPr>
              <w:t>Либо указывается «верно»/«неверно».</w:t>
            </w:r>
          </w:p>
        </w:tc>
      </w:tr>
      <w:tr w:rsidR="00A13E79" w:rsidRPr="00775862" w:rsidTr="00034289">
        <w:tc>
          <w:tcPr>
            <w:tcW w:w="885" w:type="pct"/>
          </w:tcPr>
          <w:p w:rsidR="00A13E79" w:rsidRPr="00775862" w:rsidRDefault="00A13E79" w:rsidP="004E6FB6">
            <w:pPr>
              <w:ind w:left="0"/>
              <w:rPr>
                <w:sz w:val="24"/>
                <w:szCs w:val="24"/>
              </w:rPr>
            </w:pPr>
            <w:r w:rsidRPr="00775862">
              <w:rPr>
                <w:sz w:val="24"/>
                <w:szCs w:val="24"/>
              </w:rPr>
              <w:lastRenderedPageBreak/>
              <w:t>Задание 2.</w:t>
            </w:r>
          </w:p>
        </w:tc>
        <w:tc>
          <w:tcPr>
            <w:tcW w:w="2109" w:type="pct"/>
          </w:tcPr>
          <w:p w:rsidR="00A13E79" w:rsidRPr="00775862" w:rsidRDefault="00306E6F" w:rsidP="004E6FB6">
            <w:pPr>
              <w:ind w:left="0"/>
              <w:rPr>
                <w:sz w:val="24"/>
                <w:szCs w:val="24"/>
              </w:rPr>
            </w:pPr>
            <w:r w:rsidRPr="00306E6F">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306E6F">
              <w:rPr>
                <w:sz w:val="24"/>
                <w:szCs w:val="24"/>
              </w:rPr>
              <w:t>столбца</w:t>
            </w:r>
            <w:proofErr w:type="gramEnd"/>
            <w:r w:rsidRPr="00306E6F">
              <w:rPr>
                <w:sz w:val="24"/>
                <w:szCs w:val="24"/>
              </w:rPr>
              <w:t xml:space="preserve"> верно сопоставлены с позициями другого)</w:t>
            </w:r>
          </w:p>
        </w:tc>
        <w:tc>
          <w:tcPr>
            <w:tcW w:w="2006" w:type="pct"/>
          </w:tcPr>
          <w:p w:rsidR="00A13E79" w:rsidRPr="00775862" w:rsidRDefault="00A13E79" w:rsidP="004E6FB6">
            <w:pPr>
              <w:ind w:left="0"/>
              <w:rPr>
                <w:sz w:val="24"/>
                <w:szCs w:val="24"/>
              </w:rPr>
            </w:pPr>
            <w:r w:rsidRPr="00775862">
              <w:rPr>
                <w:sz w:val="24"/>
                <w:szCs w:val="24"/>
              </w:rPr>
              <w:t>Полное совпадение с верным ответом оценивается 1 баллом;</w:t>
            </w:r>
          </w:p>
          <w:p w:rsidR="00A13E79" w:rsidRPr="00775862" w:rsidRDefault="00A13E79" w:rsidP="004E6FB6">
            <w:pPr>
              <w:ind w:left="0"/>
              <w:rPr>
                <w:sz w:val="24"/>
                <w:szCs w:val="24"/>
              </w:rPr>
            </w:pPr>
            <w:r w:rsidRPr="00775862">
              <w:rPr>
                <w:sz w:val="24"/>
                <w:szCs w:val="24"/>
              </w:rPr>
              <w:t>неверный ответ или его отсутствие – 0 баллов.</w:t>
            </w:r>
          </w:p>
          <w:p w:rsidR="00A13E79" w:rsidRPr="00775862" w:rsidRDefault="00A13E79" w:rsidP="004E6FB6">
            <w:pPr>
              <w:ind w:left="0"/>
              <w:rPr>
                <w:sz w:val="24"/>
                <w:szCs w:val="24"/>
              </w:rPr>
            </w:pPr>
            <w:r w:rsidRPr="00775862">
              <w:rPr>
                <w:sz w:val="24"/>
                <w:szCs w:val="24"/>
              </w:rPr>
              <w:t>Либо указывается «верно»/«неверно».</w:t>
            </w:r>
          </w:p>
        </w:tc>
      </w:tr>
      <w:tr w:rsidR="00A13E79" w:rsidRPr="00775862" w:rsidTr="00034289">
        <w:tc>
          <w:tcPr>
            <w:tcW w:w="885" w:type="pct"/>
          </w:tcPr>
          <w:p w:rsidR="00A13E79" w:rsidRPr="00775862" w:rsidRDefault="00A13E79" w:rsidP="004E6FB6">
            <w:pPr>
              <w:ind w:left="0"/>
              <w:rPr>
                <w:sz w:val="24"/>
                <w:szCs w:val="24"/>
              </w:rPr>
            </w:pPr>
            <w:r w:rsidRPr="00775862">
              <w:rPr>
                <w:sz w:val="24"/>
                <w:szCs w:val="24"/>
              </w:rPr>
              <w:t>Задание 3.</w:t>
            </w:r>
          </w:p>
        </w:tc>
        <w:tc>
          <w:tcPr>
            <w:tcW w:w="2109" w:type="pct"/>
          </w:tcPr>
          <w:p w:rsidR="00306E6F" w:rsidRPr="00306E6F" w:rsidRDefault="00306E6F" w:rsidP="00306E6F">
            <w:pPr>
              <w:ind w:left="0"/>
              <w:rPr>
                <w:sz w:val="24"/>
                <w:szCs w:val="24"/>
              </w:rPr>
            </w:pPr>
            <w:r w:rsidRPr="00306E6F">
              <w:rPr>
                <w:sz w:val="24"/>
                <w:szCs w:val="24"/>
              </w:rPr>
              <w:t>Задание комбинированного типа с выбором нескольких вариантов ответа из предложенных с  обоснованием выбора ответов считается верным, если правильно указаны цифры и приведены корректные аргументы, используемые при выборе ответа.</w:t>
            </w:r>
          </w:p>
          <w:p w:rsidR="00A13E79" w:rsidRPr="00775862" w:rsidRDefault="00A13E79" w:rsidP="004E6FB6">
            <w:pPr>
              <w:ind w:left="0"/>
              <w:rPr>
                <w:sz w:val="24"/>
                <w:szCs w:val="24"/>
              </w:rPr>
            </w:pPr>
          </w:p>
        </w:tc>
        <w:tc>
          <w:tcPr>
            <w:tcW w:w="2006" w:type="pct"/>
          </w:tcPr>
          <w:p w:rsidR="00A13E79" w:rsidRPr="00775862" w:rsidRDefault="00A13E79" w:rsidP="004E6FB6">
            <w:pPr>
              <w:ind w:left="0"/>
              <w:rPr>
                <w:sz w:val="24"/>
                <w:szCs w:val="24"/>
              </w:rPr>
            </w:pPr>
            <w:r w:rsidRPr="00775862">
              <w:rPr>
                <w:sz w:val="24"/>
                <w:szCs w:val="24"/>
              </w:rPr>
              <w:t>Полное совпадение с верным ответом оценивается 1 баллом;</w:t>
            </w:r>
          </w:p>
          <w:p w:rsidR="00A13E79" w:rsidRPr="00775862" w:rsidRDefault="00A13E79" w:rsidP="004E6FB6">
            <w:pPr>
              <w:ind w:left="0"/>
              <w:rPr>
                <w:sz w:val="24"/>
                <w:szCs w:val="24"/>
              </w:rPr>
            </w:pPr>
            <w:r w:rsidRPr="00775862">
              <w:rPr>
                <w:sz w:val="24"/>
                <w:szCs w:val="24"/>
              </w:rPr>
              <w:t>если допущены ошибки или ответ отсутствует – 0 баллов.</w:t>
            </w:r>
          </w:p>
          <w:p w:rsidR="00A13E79" w:rsidRPr="00775862" w:rsidRDefault="00A13E79" w:rsidP="004E6FB6">
            <w:pPr>
              <w:ind w:left="0"/>
              <w:rPr>
                <w:sz w:val="24"/>
                <w:szCs w:val="24"/>
              </w:rPr>
            </w:pPr>
            <w:r w:rsidRPr="00775862">
              <w:rPr>
                <w:sz w:val="24"/>
                <w:szCs w:val="24"/>
              </w:rPr>
              <w:t>Либо указывается «верно»/«неверно».</w:t>
            </w:r>
          </w:p>
        </w:tc>
      </w:tr>
      <w:tr w:rsidR="00A13E79" w:rsidRPr="00775862" w:rsidTr="00034289">
        <w:tc>
          <w:tcPr>
            <w:tcW w:w="885" w:type="pct"/>
          </w:tcPr>
          <w:p w:rsidR="00A13E79" w:rsidRPr="00775862" w:rsidRDefault="00A13E79" w:rsidP="004E6FB6">
            <w:pPr>
              <w:ind w:left="0"/>
              <w:rPr>
                <w:sz w:val="24"/>
                <w:szCs w:val="24"/>
              </w:rPr>
            </w:pPr>
            <w:r w:rsidRPr="00775862">
              <w:rPr>
                <w:sz w:val="24"/>
                <w:szCs w:val="24"/>
              </w:rPr>
              <w:t>Задание 4.</w:t>
            </w:r>
          </w:p>
        </w:tc>
        <w:tc>
          <w:tcPr>
            <w:tcW w:w="2109" w:type="pct"/>
          </w:tcPr>
          <w:p w:rsidR="00A13E79" w:rsidRPr="00775862" w:rsidRDefault="00A13E7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A13E79" w:rsidRPr="00775862" w:rsidRDefault="00A13E79" w:rsidP="004E6FB6">
            <w:pPr>
              <w:ind w:left="0"/>
              <w:rPr>
                <w:sz w:val="24"/>
                <w:szCs w:val="24"/>
              </w:rPr>
            </w:pPr>
            <w:r w:rsidRPr="00775862">
              <w:rPr>
                <w:sz w:val="24"/>
                <w:szCs w:val="24"/>
              </w:rPr>
              <w:t>Полное совпадение с верным ответом оценивается 1 баллом;</w:t>
            </w:r>
          </w:p>
          <w:p w:rsidR="00A13E79" w:rsidRPr="00775862" w:rsidRDefault="00A13E79" w:rsidP="004E6FB6">
            <w:pPr>
              <w:ind w:left="0"/>
              <w:rPr>
                <w:sz w:val="24"/>
                <w:szCs w:val="24"/>
              </w:rPr>
            </w:pPr>
            <w:r w:rsidRPr="00775862">
              <w:rPr>
                <w:sz w:val="24"/>
                <w:szCs w:val="24"/>
              </w:rPr>
              <w:t>неверный ответ или его отсутствие – 0 баллов.</w:t>
            </w:r>
          </w:p>
          <w:p w:rsidR="00A13E79" w:rsidRPr="00775862" w:rsidRDefault="00A13E7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Pr>
                <w:sz w:val="24"/>
                <w:szCs w:val="24"/>
              </w:rPr>
            </w:pPr>
            <w:r w:rsidRPr="00E71D16">
              <w:rPr>
                <w:color w:val="auto"/>
                <w:sz w:val="24"/>
                <w:szCs w:val="24"/>
              </w:rPr>
              <w:t>Задание 5.</w:t>
            </w:r>
          </w:p>
        </w:tc>
        <w:tc>
          <w:tcPr>
            <w:tcW w:w="2109" w:type="pct"/>
          </w:tcPr>
          <w:p w:rsidR="00034289" w:rsidRPr="00775862" w:rsidRDefault="00034289" w:rsidP="004E6FB6">
            <w:pPr>
              <w:ind w:left="0"/>
              <w:rPr>
                <w:sz w:val="24"/>
                <w:szCs w:val="24"/>
              </w:rPr>
            </w:pPr>
            <w:r w:rsidRPr="00034289">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034289">
              <w:rPr>
                <w:sz w:val="24"/>
                <w:szCs w:val="24"/>
              </w:rPr>
              <w:t>столбца</w:t>
            </w:r>
            <w:proofErr w:type="gramEnd"/>
            <w:r w:rsidRPr="00034289">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Pr>
                <w:sz w:val="24"/>
                <w:szCs w:val="24"/>
              </w:rPr>
            </w:pPr>
            <w:r w:rsidRPr="00775862">
              <w:rPr>
                <w:sz w:val="24"/>
                <w:szCs w:val="24"/>
              </w:rPr>
              <w:t>Задание 6.</w:t>
            </w:r>
          </w:p>
        </w:tc>
        <w:tc>
          <w:tcPr>
            <w:tcW w:w="2109" w:type="pct"/>
          </w:tcPr>
          <w:p w:rsidR="00034289" w:rsidRPr="00775862" w:rsidRDefault="0003428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Pr>
                <w:sz w:val="24"/>
                <w:szCs w:val="24"/>
              </w:rPr>
            </w:pPr>
            <w:r w:rsidRPr="00775862">
              <w:rPr>
                <w:sz w:val="24"/>
                <w:szCs w:val="24"/>
              </w:rPr>
              <w:t>Задание 7.</w:t>
            </w:r>
          </w:p>
        </w:tc>
        <w:tc>
          <w:tcPr>
            <w:tcW w:w="2109" w:type="pct"/>
          </w:tcPr>
          <w:p w:rsidR="00034289" w:rsidRDefault="00034289" w:rsidP="00034289">
            <w:pPr>
              <w:ind w:left="0"/>
              <w:rPr>
                <w:sz w:val="24"/>
                <w:szCs w:val="24"/>
              </w:rPr>
            </w:pPr>
            <w:r w:rsidRPr="00306E6F">
              <w:rPr>
                <w:sz w:val="24"/>
                <w:szCs w:val="24"/>
              </w:rPr>
              <w:t>Задание комбинированного типа с выбором нескольких вариантов ответа из предложенных с  обоснованием выбора ответов считается верным, если правильно указаны цифры и приведены корректные аргументы, используемые при выборе ответа.</w:t>
            </w:r>
          </w:p>
          <w:p w:rsidR="00034289" w:rsidRPr="00775862" w:rsidRDefault="00034289" w:rsidP="004E6FB6">
            <w:pPr>
              <w:ind w:left="0"/>
              <w:rPr>
                <w:sz w:val="24"/>
                <w:szCs w:val="24"/>
              </w:rPr>
            </w:pPr>
          </w:p>
        </w:tc>
        <w:tc>
          <w:tcPr>
            <w:tcW w:w="2006" w:type="pct"/>
          </w:tcPr>
          <w:p w:rsidR="00034289"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Pr>
                <w:sz w:val="24"/>
                <w:szCs w:val="24"/>
              </w:rPr>
              <w:t xml:space="preserve">Если допущены ошибки или ответ отсутствует </w:t>
            </w:r>
            <w:r w:rsidRPr="00775862">
              <w:rPr>
                <w:sz w:val="24"/>
                <w:szCs w:val="24"/>
              </w:rPr>
              <w:t xml:space="preserve"> – 0 баллов.</w:t>
            </w:r>
          </w:p>
          <w:p w:rsidR="00034289" w:rsidRPr="00775862" w:rsidRDefault="00034289" w:rsidP="004E6FB6">
            <w:pPr>
              <w:ind w:hanging="661"/>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Pr>
                <w:sz w:val="24"/>
                <w:szCs w:val="24"/>
              </w:rPr>
            </w:pPr>
            <w:r w:rsidRPr="00775862">
              <w:rPr>
                <w:sz w:val="24"/>
                <w:szCs w:val="24"/>
              </w:rPr>
              <w:t>Задание 8.</w:t>
            </w:r>
          </w:p>
        </w:tc>
        <w:tc>
          <w:tcPr>
            <w:tcW w:w="2109" w:type="pct"/>
          </w:tcPr>
          <w:p w:rsidR="00034289" w:rsidRPr="00775862" w:rsidRDefault="00034289" w:rsidP="004E6FB6">
            <w:pPr>
              <w:ind w:left="0"/>
              <w:rPr>
                <w:sz w:val="24"/>
                <w:szCs w:val="24"/>
              </w:rPr>
            </w:pPr>
            <w:proofErr w:type="gramStart"/>
            <w:r w:rsidRPr="00306E6F">
              <w:rPr>
                <w:sz w:val="24"/>
                <w:szCs w:val="24"/>
              </w:rPr>
              <w:t>Задание открытого типа с развернутым ответом считается верным, если ответ совпадает с эталонным по содержанию и полноте.</w:t>
            </w:r>
            <w:proofErr w:type="gramEnd"/>
          </w:p>
        </w:tc>
        <w:tc>
          <w:tcPr>
            <w:tcW w:w="2006" w:type="pct"/>
          </w:tcPr>
          <w:p w:rsidR="00034289" w:rsidRPr="00775862" w:rsidRDefault="00034289" w:rsidP="00306E6F">
            <w:pPr>
              <w:ind w:left="0"/>
              <w:rPr>
                <w:sz w:val="24"/>
                <w:szCs w:val="24"/>
              </w:rPr>
            </w:pPr>
            <w:r w:rsidRPr="00775862">
              <w:rPr>
                <w:sz w:val="24"/>
                <w:szCs w:val="24"/>
              </w:rPr>
              <w:t>Полный правильный ответ на задание оценивается 3 баллами;</w:t>
            </w:r>
          </w:p>
          <w:p w:rsidR="00034289" w:rsidRPr="00775862" w:rsidRDefault="00034289" w:rsidP="00306E6F">
            <w:pPr>
              <w:ind w:left="0"/>
              <w:rPr>
                <w:sz w:val="24"/>
                <w:szCs w:val="24"/>
              </w:rPr>
            </w:pPr>
            <w:r w:rsidRPr="00775862">
              <w:rPr>
                <w:sz w:val="24"/>
                <w:szCs w:val="24"/>
              </w:rPr>
              <w:t>если допущена одна ошибка/неточность/ответ правильный, но не полный – 1 балл, если допущено более одной ошибки/ответ</w:t>
            </w:r>
          </w:p>
          <w:p w:rsidR="00034289" w:rsidRPr="00775862" w:rsidRDefault="00034289" w:rsidP="00306E6F">
            <w:pPr>
              <w:ind w:left="0"/>
              <w:rPr>
                <w:sz w:val="24"/>
                <w:szCs w:val="24"/>
              </w:rPr>
            </w:pPr>
            <w:r w:rsidRPr="00775862">
              <w:rPr>
                <w:sz w:val="24"/>
                <w:szCs w:val="24"/>
              </w:rPr>
              <w:t>неправильный/ ответ отсутствует – 0 баллов</w:t>
            </w:r>
          </w:p>
          <w:p w:rsidR="00034289" w:rsidRPr="00775862" w:rsidRDefault="00034289" w:rsidP="00306E6F">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Pr>
                <w:sz w:val="24"/>
                <w:szCs w:val="24"/>
              </w:rPr>
            </w:pPr>
            <w:r w:rsidRPr="00775862">
              <w:rPr>
                <w:sz w:val="24"/>
                <w:szCs w:val="24"/>
              </w:rPr>
              <w:t>Задание 9.</w:t>
            </w:r>
          </w:p>
        </w:tc>
        <w:tc>
          <w:tcPr>
            <w:tcW w:w="2109" w:type="pct"/>
          </w:tcPr>
          <w:p w:rsidR="00034289" w:rsidRPr="00775862" w:rsidRDefault="0003428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w:t>
            </w:r>
            <w:r w:rsidRPr="00775862">
              <w:rPr>
                <w:sz w:val="24"/>
                <w:szCs w:val="24"/>
              </w:rPr>
              <w:lastRenderedPageBreak/>
              <w:t xml:space="preserve">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lastRenderedPageBreak/>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lastRenderedPageBreak/>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lastRenderedPageBreak/>
              <w:t>Задание 10.</w:t>
            </w:r>
          </w:p>
        </w:tc>
        <w:tc>
          <w:tcPr>
            <w:tcW w:w="2109" w:type="pct"/>
          </w:tcPr>
          <w:p w:rsidR="00034289" w:rsidRPr="00775862" w:rsidRDefault="00E71D16"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Pr>
                <w:sz w:val="24"/>
                <w:szCs w:val="24"/>
              </w:rPr>
              <w:t xml:space="preserve">Если допущены ошибки или ответ отсутствует </w:t>
            </w:r>
            <w:r w:rsidRPr="00775862">
              <w:rPr>
                <w:sz w:val="24"/>
                <w:szCs w:val="24"/>
              </w:rPr>
              <w:t xml:space="preserve">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11.</w:t>
            </w:r>
          </w:p>
        </w:tc>
        <w:tc>
          <w:tcPr>
            <w:tcW w:w="2109" w:type="pct"/>
          </w:tcPr>
          <w:p w:rsidR="00034289" w:rsidRPr="00775862" w:rsidRDefault="00E71D16" w:rsidP="004E6FB6">
            <w:pPr>
              <w:ind w:left="0"/>
              <w:rPr>
                <w:sz w:val="24"/>
                <w:szCs w:val="24"/>
              </w:rPr>
            </w:pPr>
            <w:r>
              <w:rPr>
                <w:sz w:val="24"/>
                <w:szCs w:val="24"/>
              </w:rPr>
              <w:t>Задание комбинированного типа с выбором нескольких вариантов ответа из предложенных с  обоснованием выбора ответов считается верным, если правильно указаны цифры и приведены корректные аргументы, используемые при выборе ответа.</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12.</w:t>
            </w:r>
          </w:p>
        </w:tc>
        <w:tc>
          <w:tcPr>
            <w:tcW w:w="2109" w:type="pct"/>
          </w:tcPr>
          <w:p w:rsidR="00034289" w:rsidRPr="00775862" w:rsidRDefault="00E71D16"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Pr>
                <w:sz w:val="24"/>
                <w:szCs w:val="24"/>
              </w:rPr>
              <w:t xml:space="preserve">Если допущены ошибки или ответ отсутствует </w:t>
            </w:r>
            <w:r w:rsidRPr="00775862">
              <w:rPr>
                <w:sz w:val="24"/>
                <w:szCs w:val="24"/>
              </w:rPr>
              <w:t xml:space="preserve">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13.</w:t>
            </w:r>
          </w:p>
        </w:tc>
        <w:tc>
          <w:tcPr>
            <w:tcW w:w="2109" w:type="pct"/>
          </w:tcPr>
          <w:p w:rsidR="00034289" w:rsidRPr="00775862" w:rsidRDefault="0003428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14.</w:t>
            </w:r>
          </w:p>
        </w:tc>
        <w:tc>
          <w:tcPr>
            <w:tcW w:w="2109" w:type="pct"/>
          </w:tcPr>
          <w:p w:rsidR="00034289" w:rsidRPr="00775862" w:rsidRDefault="0003428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15.</w:t>
            </w:r>
          </w:p>
        </w:tc>
        <w:tc>
          <w:tcPr>
            <w:tcW w:w="2109" w:type="pct"/>
          </w:tcPr>
          <w:p w:rsidR="00034289" w:rsidRPr="00775862" w:rsidRDefault="00034289"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16.</w:t>
            </w:r>
          </w:p>
        </w:tc>
        <w:tc>
          <w:tcPr>
            <w:tcW w:w="2109" w:type="pct"/>
          </w:tcPr>
          <w:p w:rsidR="00034289" w:rsidRPr="00775862" w:rsidRDefault="00034289" w:rsidP="004E6FB6">
            <w:pPr>
              <w:ind w:left="0"/>
              <w:rPr>
                <w:sz w:val="24"/>
                <w:szCs w:val="24"/>
              </w:rPr>
            </w:pPr>
            <w:r w:rsidRPr="00775862">
              <w:rPr>
                <w:sz w:val="24"/>
                <w:szCs w:val="24"/>
              </w:rPr>
              <w:t>Задание закрытого типа на установление последовательности считается верным, если правильно указана вся последовательность цифр</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034289" w:rsidRPr="00775862" w:rsidTr="00034289">
        <w:tc>
          <w:tcPr>
            <w:tcW w:w="885" w:type="pct"/>
          </w:tcPr>
          <w:p w:rsidR="00034289" w:rsidRPr="00775862" w:rsidRDefault="00034289" w:rsidP="004E6FB6">
            <w:pPr>
              <w:ind w:left="0" w:right="-152"/>
              <w:rPr>
                <w:sz w:val="24"/>
                <w:szCs w:val="24"/>
              </w:rPr>
            </w:pPr>
            <w:r w:rsidRPr="00775862">
              <w:rPr>
                <w:sz w:val="24"/>
                <w:szCs w:val="24"/>
              </w:rPr>
              <w:t>Задание 17.</w:t>
            </w:r>
          </w:p>
        </w:tc>
        <w:tc>
          <w:tcPr>
            <w:tcW w:w="2109" w:type="pct"/>
          </w:tcPr>
          <w:p w:rsidR="00034289" w:rsidRPr="00775862" w:rsidRDefault="00E71D16" w:rsidP="004E6FB6">
            <w:pPr>
              <w:ind w:left="0"/>
              <w:rPr>
                <w:sz w:val="24"/>
                <w:szCs w:val="24"/>
              </w:rPr>
            </w:pPr>
            <w:r w:rsidRPr="00E71D16">
              <w:rPr>
                <w:sz w:val="24"/>
                <w:szCs w:val="24"/>
              </w:rPr>
              <w:t>Задание закрытого типа на установление последовательности считается верным, если правильно указана вся последовательность цифр</w:t>
            </w:r>
          </w:p>
        </w:tc>
        <w:tc>
          <w:tcPr>
            <w:tcW w:w="2006" w:type="pct"/>
          </w:tcPr>
          <w:p w:rsidR="00034289" w:rsidRPr="00775862" w:rsidRDefault="00034289" w:rsidP="004E6FB6">
            <w:pPr>
              <w:ind w:left="0"/>
              <w:rPr>
                <w:sz w:val="24"/>
                <w:szCs w:val="24"/>
              </w:rPr>
            </w:pPr>
            <w:r w:rsidRPr="00775862">
              <w:rPr>
                <w:sz w:val="24"/>
                <w:szCs w:val="24"/>
              </w:rPr>
              <w:t>Полное совпадение с верным ответом оценивается 1 баллом;</w:t>
            </w:r>
          </w:p>
          <w:p w:rsidR="00034289" w:rsidRPr="00775862" w:rsidRDefault="00034289" w:rsidP="004E6FB6">
            <w:pPr>
              <w:ind w:left="0"/>
              <w:rPr>
                <w:sz w:val="24"/>
                <w:szCs w:val="24"/>
              </w:rPr>
            </w:pPr>
            <w:r w:rsidRPr="00775862">
              <w:rPr>
                <w:sz w:val="24"/>
                <w:szCs w:val="24"/>
              </w:rPr>
              <w:t>неверный ответ или его отсутствие – 0 баллов.</w:t>
            </w:r>
          </w:p>
          <w:p w:rsidR="00034289" w:rsidRPr="00775862" w:rsidRDefault="00034289" w:rsidP="004E6FB6">
            <w:pPr>
              <w:ind w:left="0"/>
              <w:rPr>
                <w:sz w:val="24"/>
                <w:szCs w:val="24"/>
              </w:rPr>
            </w:pPr>
            <w:r w:rsidRPr="00775862">
              <w:rPr>
                <w:sz w:val="24"/>
                <w:szCs w:val="24"/>
              </w:rPr>
              <w:t>Либо указывается «верно»/«неверно».</w:t>
            </w:r>
          </w:p>
        </w:tc>
      </w:tr>
      <w:tr w:rsidR="00FC2670" w:rsidRPr="00775862" w:rsidTr="00034289">
        <w:tc>
          <w:tcPr>
            <w:tcW w:w="885" w:type="pct"/>
          </w:tcPr>
          <w:p w:rsidR="00FC2670" w:rsidRPr="00775862" w:rsidRDefault="00FC2670" w:rsidP="004E6FB6">
            <w:pPr>
              <w:ind w:left="0" w:right="-152"/>
              <w:rPr>
                <w:sz w:val="24"/>
                <w:szCs w:val="24"/>
              </w:rPr>
            </w:pPr>
            <w:r w:rsidRPr="00775862">
              <w:rPr>
                <w:sz w:val="24"/>
                <w:szCs w:val="24"/>
              </w:rPr>
              <w:lastRenderedPageBreak/>
              <w:t>Задание 18.</w:t>
            </w:r>
          </w:p>
        </w:tc>
        <w:tc>
          <w:tcPr>
            <w:tcW w:w="2109" w:type="pct"/>
          </w:tcPr>
          <w:p w:rsidR="00FC2670" w:rsidRPr="00775862" w:rsidRDefault="00FC2670"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FC2670" w:rsidRPr="00775862" w:rsidRDefault="00FC2670" w:rsidP="004E6FB6">
            <w:pPr>
              <w:ind w:left="0"/>
              <w:rPr>
                <w:sz w:val="24"/>
                <w:szCs w:val="24"/>
              </w:rPr>
            </w:pPr>
            <w:r w:rsidRPr="00775862">
              <w:rPr>
                <w:sz w:val="24"/>
                <w:szCs w:val="24"/>
              </w:rPr>
              <w:t>Полное совпадение с верным ответом оценивается 1 баллом;</w:t>
            </w:r>
          </w:p>
          <w:p w:rsidR="00FC2670" w:rsidRPr="00775862" w:rsidRDefault="00FC2670" w:rsidP="004E6FB6">
            <w:pPr>
              <w:ind w:left="0"/>
              <w:rPr>
                <w:sz w:val="24"/>
                <w:szCs w:val="24"/>
              </w:rPr>
            </w:pPr>
            <w:r w:rsidRPr="00775862">
              <w:rPr>
                <w:sz w:val="24"/>
                <w:szCs w:val="24"/>
              </w:rPr>
              <w:t>неверный ответ или его отсутствие – 0 баллов.</w:t>
            </w:r>
          </w:p>
          <w:p w:rsidR="00FC2670" w:rsidRPr="00775862" w:rsidRDefault="00FC2670" w:rsidP="004E6FB6">
            <w:pPr>
              <w:ind w:left="0"/>
              <w:rPr>
                <w:sz w:val="24"/>
                <w:szCs w:val="24"/>
              </w:rPr>
            </w:pPr>
            <w:r w:rsidRPr="00775862">
              <w:rPr>
                <w:sz w:val="24"/>
                <w:szCs w:val="24"/>
              </w:rPr>
              <w:t>Либо указывается «верно»/«неверно».</w:t>
            </w:r>
          </w:p>
        </w:tc>
      </w:tr>
      <w:tr w:rsidR="00FC2670" w:rsidRPr="00775862" w:rsidTr="00034289">
        <w:tc>
          <w:tcPr>
            <w:tcW w:w="885" w:type="pct"/>
          </w:tcPr>
          <w:p w:rsidR="00FC2670" w:rsidRPr="00775862" w:rsidRDefault="00FC2670" w:rsidP="004E6FB6">
            <w:pPr>
              <w:ind w:left="0" w:right="-152"/>
              <w:rPr>
                <w:sz w:val="24"/>
                <w:szCs w:val="24"/>
              </w:rPr>
            </w:pPr>
            <w:r w:rsidRPr="00775862">
              <w:rPr>
                <w:sz w:val="24"/>
                <w:szCs w:val="24"/>
              </w:rPr>
              <w:t>Задание 19.</w:t>
            </w:r>
          </w:p>
        </w:tc>
        <w:tc>
          <w:tcPr>
            <w:tcW w:w="2109" w:type="pct"/>
          </w:tcPr>
          <w:p w:rsidR="00FC2670" w:rsidRPr="00775862" w:rsidRDefault="00FC2670" w:rsidP="004E6FB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FC2670" w:rsidRPr="00FC2670" w:rsidRDefault="00FC2670" w:rsidP="00FC2670">
            <w:pPr>
              <w:ind w:left="0"/>
              <w:rPr>
                <w:sz w:val="24"/>
                <w:szCs w:val="24"/>
              </w:rPr>
            </w:pPr>
            <w:r w:rsidRPr="00FC2670">
              <w:rPr>
                <w:sz w:val="24"/>
                <w:szCs w:val="24"/>
              </w:rPr>
              <w:t>Полное совпадение с верным ответом оценивается 1 баллом;</w:t>
            </w:r>
          </w:p>
          <w:p w:rsidR="00FC2670" w:rsidRPr="00FC2670" w:rsidRDefault="00FC2670" w:rsidP="00FC2670">
            <w:pPr>
              <w:ind w:left="0"/>
              <w:rPr>
                <w:sz w:val="24"/>
                <w:szCs w:val="24"/>
              </w:rPr>
            </w:pPr>
            <w:r>
              <w:rPr>
                <w:sz w:val="24"/>
                <w:szCs w:val="24"/>
              </w:rPr>
              <w:t>н</w:t>
            </w:r>
            <w:r w:rsidRPr="00FC2670">
              <w:rPr>
                <w:sz w:val="24"/>
                <w:szCs w:val="24"/>
              </w:rPr>
              <w:t>еверный ответ или его отсутствие – 0 баллов.</w:t>
            </w:r>
          </w:p>
          <w:p w:rsidR="00FC2670" w:rsidRPr="00775862" w:rsidRDefault="00FC2670" w:rsidP="00FC2670">
            <w:pPr>
              <w:ind w:left="0"/>
              <w:rPr>
                <w:sz w:val="24"/>
                <w:szCs w:val="24"/>
              </w:rPr>
            </w:pPr>
            <w:r w:rsidRPr="00FC2670">
              <w:rPr>
                <w:sz w:val="24"/>
                <w:szCs w:val="24"/>
              </w:rPr>
              <w:t>Либо указывается «верно»/«неверно».</w:t>
            </w:r>
          </w:p>
        </w:tc>
      </w:tr>
      <w:tr w:rsidR="00FC2670" w:rsidRPr="00775862" w:rsidTr="00034289">
        <w:tc>
          <w:tcPr>
            <w:tcW w:w="885" w:type="pct"/>
          </w:tcPr>
          <w:p w:rsidR="00FC2670" w:rsidRPr="00775862" w:rsidRDefault="00FC2670" w:rsidP="004E6FB6">
            <w:pPr>
              <w:ind w:left="0" w:right="-152"/>
              <w:rPr>
                <w:sz w:val="24"/>
                <w:szCs w:val="24"/>
              </w:rPr>
            </w:pPr>
            <w:r w:rsidRPr="00775862">
              <w:rPr>
                <w:sz w:val="24"/>
                <w:szCs w:val="24"/>
              </w:rPr>
              <w:t>Задание 20.</w:t>
            </w:r>
          </w:p>
        </w:tc>
        <w:tc>
          <w:tcPr>
            <w:tcW w:w="2109" w:type="pct"/>
          </w:tcPr>
          <w:p w:rsidR="00FC2670" w:rsidRPr="00775862" w:rsidRDefault="00FC2670" w:rsidP="00E71D16">
            <w:pPr>
              <w:ind w:left="0"/>
              <w:rPr>
                <w:sz w:val="24"/>
                <w:szCs w:val="24"/>
              </w:rPr>
            </w:pPr>
            <w:r w:rsidRPr="00775862">
              <w:rPr>
                <w:sz w:val="24"/>
                <w:szCs w:val="24"/>
              </w:rPr>
              <w:t xml:space="preserve">Задание закрытого типа на установление соответствия считается верным, если правильно установлены все соответствия (позиции из одного </w:t>
            </w:r>
            <w:proofErr w:type="gramStart"/>
            <w:r w:rsidRPr="00775862">
              <w:rPr>
                <w:sz w:val="24"/>
                <w:szCs w:val="24"/>
              </w:rPr>
              <w:t>столбца</w:t>
            </w:r>
            <w:proofErr w:type="gramEnd"/>
            <w:r w:rsidRPr="00775862">
              <w:rPr>
                <w:sz w:val="24"/>
                <w:szCs w:val="24"/>
              </w:rPr>
              <w:t xml:space="preserve"> верно сопоставлены с позициями другого)</w:t>
            </w:r>
          </w:p>
        </w:tc>
        <w:tc>
          <w:tcPr>
            <w:tcW w:w="2006" w:type="pct"/>
          </w:tcPr>
          <w:p w:rsidR="00FC2670" w:rsidRPr="00775862" w:rsidRDefault="00FC2670" w:rsidP="004E6FB6">
            <w:pPr>
              <w:ind w:left="0"/>
              <w:rPr>
                <w:sz w:val="24"/>
                <w:szCs w:val="24"/>
              </w:rPr>
            </w:pPr>
            <w:r w:rsidRPr="00775862">
              <w:rPr>
                <w:sz w:val="24"/>
                <w:szCs w:val="24"/>
              </w:rPr>
              <w:t>Полное совпадение с верным ответом оценивается 1 баллом;</w:t>
            </w:r>
          </w:p>
          <w:p w:rsidR="00FC2670" w:rsidRPr="00775862" w:rsidRDefault="00FC2670" w:rsidP="004E6FB6">
            <w:pPr>
              <w:ind w:left="0"/>
              <w:rPr>
                <w:sz w:val="24"/>
                <w:szCs w:val="24"/>
              </w:rPr>
            </w:pPr>
            <w:r w:rsidRPr="00775862">
              <w:rPr>
                <w:sz w:val="24"/>
                <w:szCs w:val="24"/>
              </w:rPr>
              <w:t>неверный ответ или его отсутствие – 0 баллов.</w:t>
            </w:r>
          </w:p>
          <w:p w:rsidR="00FC2670" w:rsidRPr="00775862" w:rsidRDefault="00FC2670" w:rsidP="004E6FB6">
            <w:pPr>
              <w:ind w:left="0"/>
              <w:rPr>
                <w:sz w:val="24"/>
                <w:szCs w:val="24"/>
              </w:rPr>
            </w:pPr>
            <w:r w:rsidRPr="00775862">
              <w:rPr>
                <w:sz w:val="24"/>
                <w:szCs w:val="24"/>
              </w:rPr>
              <w:t>Либо указывается «верно»/«неверно».</w:t>
            </w:r>
          </w:p>
        </w:tc>
      </w:tr>
    </w:tbl>
    <w:p w:rsidR="003D54E6" w:rsidRDefault="003D54E6" w:rsidP="003D54E6">
      <w:pPr>
        <w:rPr>
          <w:rFonts w:ascii="Times New Roman" w:hAnsi="Times New Roman" w:cs="Times New Roman"/>
        </w:rPr>
      </w:pPr>
    </w:p>
    <w:p w:rsidR="000155BF" w:rsidRPr="000E3D6E" w:rsidRDefault="000155BF" w:rsidP="000155BF">
      <w:pPr>
        <w:spacing w:after="0" w:line="240" w:lineRule="auto"/>
        <w:ind w:firstLine="567"/>
        <w:jc w:val="both"/>
        <w:rPr>
          <w:rFonts w:ascii="Times New Roman" w:eastAsia="Calibri" w:hAnsi="Times New Roman" w:cs="Times New Roman"/>
          <w:color w:val="000000"/>
          <w:sz w:val="28"/>
        </w:rPr>
      </w:pPr>
      <w:r w:rsidRPr="000E3D6E">
        <w:rPr>
          <w:rFonts w:ascii="Times New Roman" w:eastAsia="Calibri" w:hAnsi="Times New Roman" w:cs="Times New Roman"/>
          <w:color w:val="000000"/>
          <w:sz w:val="28"/>
        </w:rPr>
        <w:t>Таблица 6. Ключи к оценив</w:t>
      </w:r>
      <w:r>
        <w:rPr>
          <w:rFonts w:ascii="Times New Roman" w:eastAsia="Calibri" w:hAnsi="Times New Roman" w:cs="Times New Roman"/>
          <w:color w:val="000000"/>
          <w:sz w:val="28"/>
        </w:rPr>
        <w:t xml:space="preserve">анию </w:t>
      </w:r>
      <w:r w:rsidRPr="000E3D6E">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качества</w:t>
      </w:r>
    </w:p>
    <w:tbl>
      <w:tblPr>
        <w:tblStyle w:val="a3"/>
        <w:tblW w:w="0" w:type="auto"/>
        <w:tblLook w:val="04A0"/>
      </w:tblPr>
      <w:tblGrid>
        <w:gridCol w:w="1865"/>
        <w:gridCol w:w="3438"/>
        <w:gridCol w:w="4976"/>
      </w:tblGrid>
      <w:tr w:rsidR="000155BF" w:rsidRPr="00717263" w:rsidTr="00FA0C4C">
        <w:tc>
          <w:tcPr>
            <w:tcW w:w="1865" w:type="dxa"/>
          </w:tcPr>
          <w:p w:rsidR="000155BF" w:rsidRPr="00717263" w:rsidRDefault="000155BF" w:rsidP="004E6FB6">
            <w:pPr>
              <w:rPr>
                <w:rFonts w:eastAsia="Calibri"/>
                <w:sz w:val="24"/>
                <w:szCs w:val="24"/>
              </w:rPr>
            </w:pPr>
            <w:r w:rsidRPr="00717263">
              <w:rPr>
                <w:rFonts w:eastAsia="Calibri"/>
                <w:sz w:val="24"/>
                <w:szCs w:val="24"/>
              </w:rPr>
              <w:t>№ задания</w:t>
            </w:r>
          </w:p>
        </w:tc>
        <w:tc>
          <w:tcPr>
            <w:tcW w:w="3438" w:type="dxa"/>
          </w:tcPr>
          <w:p w:rsidR="000155BF" w:rsidRPr="00717263" w:rsidRDefault="000155BF" w:rsidP="004E6FB6">
            <w:pPr>
              <w:rPr>
                <w:rFonts w:eastAsia="Calibri"/>
                <w:sz w:val="24"/>
                <w:szCs w:val="24"/>
              </w:rPr>
            </w:pPr>
            <w:r w:rsidRPr="00717263">
              <w:rPr>
                <w:rFonts w:eastAsia="Calibri"/>
                <w:sz w:val="24"/>
                <w:szCs w:val="24"/>
              </w:rPr>
              <w:t>Верный ответ</w:t>
            </w:r>
          </w:p>
        </w:tc>
        <w:tc>
          <w:tcPr>
            <w:tcW w:w="4976" w:type="dxa"/>
          </w:tcPr>
          <w:p w:rsidR="000155BF" w:rsidRPr="00717263" w:rsidRDefault="000155BF" w:rsidP="004E6FB6">
            <w:pPr>
              <w:rPr>
                <w:rFonts w:eastAsia="Calibri"/>
                <w:sz w:val="24"/>
                <w:szCs w:val="24"/>
              </w:rPr>
            </w:pPr>
            <w:r w:rsidRPr="00717263">
              <w:rPr>
                <w:rFonts w:eastAsia="Calibri"/>
                <w:sz w:val="24"/>
                <w:szCs w:val="24"/>
              </w:rPr>
              <w:t>Критерии</w:t>
            </w:r>
          </w:p>
          <w:p w:rsidR="000155BF" w:rsidRPr="00717263" w:rsidRDefault="000155BF" w:rsidP="004E6FB6">
            <w:pPr>
              <w:rPr>
                <w:rFonts w:eastAsia="Calibri"/>
                <w:sz w:val="24"/>
                <w:szCs w:val="24"/>
              </w:rPr>
            </w:pP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w:t>
            </w:r>
          </w:p>
        </w:tc>
        <w:tc>
          <w:tcPr>
            <w:tcW w:w="3438" w:type="dxa"/>
          </w:tcPr>
          <w:p w:rsidR="000155BF" w:rsidRDefault="000155BF" w:rsidP="004E6FB6">
            <w:pPr>
              <w:rPr>
                <w:rFonts w:eastAsia="Calibri"/>
                <w:sz w:val="24"/>
                <w:szCs w:val="24"/>
              </w:rPr>
            </w:pPr>
            <w:r>
              <w:rPr>
                <w:rFonts w:eastAsia="Calibri"/>
                <w:sz w:val="24"/>
                <w:szCs w:val="24"/>
              </w:rPr>
              <w:t>123</w:t>
            </w:r>
          </w:p>
          <w:p w:rsidR="00985178" w:rsidRPr="00985178" w:rsidRDefault="00985178" w:rsidP="00985178">
            <w:pPr>
              <w:tabs>
                <w:tab w:val="left" w:pos="0"/>
              </w:tabs>
              <w:ind w:left="0"/>
              <w:rPr>
                <w:rFonts w:eastAsia="Times New Roman"/>
                <w:sz w:val="24"/>
                <w:szCs w:val="24"/>
                <w:lang w:eastAsia="ru-RU"/>
              </w:rPr>
            </w:pPr>
            <w:r w:rsidRPr="00985178">
              <w:rPr>
                <w:bCs/>
                <w:iCs/>
                <w:sz w:val="24"/>
                <w:szCs w:val="24"/>
              </w:rPr>
              <w:t>1.Транспортной сетью</w:t>
            </w:r>
            <w:r w:rsidRPr="00985178">
              <w:rPr>
                <w:b/>
                <w:bCs/>
                <w:i/>
                <w:iCs/>
                <w:sz w:val="24"/>
                <w:szCs w:val="24"/>
              </w:rPr>
              <w:t xml:space="preserve"> </w:t>
            </w:r>
            <w:r w:rsidRPr="00985178">
              <w:rPr>
                <w:sz w:val="24"/>
                <w:szCs w:val="24"/>
              </w:rPr>
              <w:t>называется совокупность транспортных связей, по которым осуществляются пассажирские и грузовые перевозки.</w:t>
            </w:r>
          </w:p>
          <w:p w:rsidR="00985178" w:rsidRDefault="00985178" w:rsidP="00985178">
            <w:pPr>
              <w:pStyle w:val="a8"/>
              <w:spacing w:before="0" w:beforeAutospacing="0" w:after="0" w:afterAutospacing="0"/>
              <w:ind w:left="0"/>
            </w:pPr>
            <w:r>
              <w:t>Транспорт общего  обслуживает сферу обращения, обеспечивая связь между сферой производства и сферой потребления. Транспорт необщего пользования выполняет перевозки продукции внутри сферы производства, т.е. для конкретного предприятия, организации или фирмы. Перевозки, которые он выполняет, являются внутрипроизводственными или технологическими. Ведомственный транспорт промышленных предприятий называется промышленным транспортом.</w:t>
            </w:r>
          </w:p>
          <w:p w:rsidR="00985178" w:rsidRDefault="00985178" w:rsidP="00985178">
            <w:pPr>
              <w:pStyle w:val="a8"/>
              <w:spacing w:before="0" w:beforeAutospacing="0" w:after="0" w:afterAutospacing="0"/>
              <w:ind w:left="0"/>
              <w:rPr>
                <w:rStyle w:val="entry-content"/>
              </w:rPr>
            </w:pPr>
            <w:r>
              <w:t>2.</w:t>
            </w:r>
            <w:r w:rsidRPr="004555B3">
              <w:t xml:space="preserve"> </w:t>
            </w:r>
            <w:r>
              <w:rPr>
                <w:rStyle w:val="entry-content"/>
              </w:rPr>
              <w:t xml:space="preserve">Подвижный состав – это совокупность всех видов </w:t>
            </w:r>
            <w:r>
              <w:rPr>
                <w:rStyle w:val="entry-content"/>
              </w:rPr>
              <w:lastRenderedPageBreak/>
              <w:t>транспортных средств, используемых для перевозки грузов и пассажиров. Он включает в себя различные виды транспорта, такие как железнодорожный, автомобильный, водный и воздушный.</w:t>
            </w:r>
          </w:p>
          <w:p w:rsidR="00985178" w:rsidRPr="00717263" w:rsidRDefault="00985178" w:rsidP="00985178">
            <w:pPr>
              <w:pStyle w:val="a8"/>
              <w:spacing w:before="0" w:beforeAutospacing="0" w:after="0" w:afterAutospacing="0"/>
              <w:ind w:left="0"/>
              <w:rPr>
                <w:rFonts w:eastAsia="Calibri"/>
              </w:rPr>
            </w:pPr>
            <w:r>
              <w:rPr>
                <w:rStyle w:val="entry-content"/>
              </w:rPr>
              <w:t>3.</w:t>
            </w:r>
            <w:r w:rsidRPr="004555B3">
              <w:t xml:space="preserve"> </w:t>
            </w:r>
            <w:r>
              <w:t>Трудовые ресурсы-кадры, которые необходимы для осуществления трудовой деятельности, связанной с транспортом</w:t>
            </w:r>
          </w:p>
        </w:tc>
        <w:tc>
          <w:tcPr>
            <w:tcW w:w="4976" w:type="dxa"/>
          </w:tcPr>
          <w:p w:rsidR="00985178" w:rsidRPr="00B30E13" w:rsidRDefault="00985178" w:rsidP="00985178">
            <w:pPr>
              <w:ind w:left="0"/>
              <w:rPr>
                <w:rFonts w:eastAsia="Calibri"/>
                <w:sz w:val="24"/>
                <w:szCs w:val="24"/>
              </w:rPr>
            </w:pPr>
            <w:r w:rsidRPr="00B30E13">
              <w:rPr>
                <w:rFonts w:eastAsia="Calibri"/>
                <w:sz w:val="24"/>
                <w:szCs w:val="24"/>
              </w:rPr>
              <w:lastRenderedPageBreak/>
              <w:t>1б – совпадение с верным ответом</w:t>
            </w:r>
          </w:p>
          <w:p w:rsidR="000155BF" w:rsidRPr="00717263" w:rsidRDefault="00985178" w:rsidP="00985178">
            <w:pPr>
              <w:ind w:left="0"/>
              <w:rPr>
                <w:rFonts w:eastAsia="Calibri"/>
                <w:sz w:val="24"/>
                <w:szCs w:val="24"/>
              </w:rPr>
            </w:pPr>
            <w:r w:rsidRPr="00B30E13">
              <w:rPr>
                <w:rFonts w:eastAsia="Calibri"/>
                <w:sz w:val="24"/>
                <w:szCs w:val="24"/>
              </w:rPr>
              <w:t>0б – 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lastRenderedPageBreak/>
              <w:t>2</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А5Б3В2Г4Д1</w:t>
            </w:r>
          </w:p>
        </w:tc>
        <w:tc>
          <w:tcPr>
            <w:tcW w:w="4976" w:type="dxa"/>
          </w:tcPr>
          <w:p w:rsidR="004E6FB6" w:rsidRPr="000E3D6E" w:rsidRDefault="004E6FB6" w:rsidP="004E6FB6">
            <w:pPr>
              <w:ind w:left="0"/>
              <w:rPr>
                <w:rFonts w:eastAsia="Calibri"/>
                <w:sz w:val="24"/>
                <w:szCs w:val="24"/>
              </w:rPr>
            </w:pPr>
            <w:r w:rsidRPr="000E3D6E">
              <w:rPr>
                <w:rFonts w:eastAsia="Calibri"/>
                <w:sz w:val="24"/>
                <w:szCs w:val="24"/>
              </w:rPr>
              <w:t>1б-полное правильное соответствие</w:t>
            </w:r>
          </w:p>
          <w:p w:rsidR="000155BF" w:rsidRPr="00717263" w:rsidRDefault="004E6FB6" w:rsidP="004E6FB6">
            <w:pPr>
              <w:ind w:left="0"/>
              <w:rPr>
                <w:rFonts w:eastAsia="Calibri"/>
                <w:sz w:val="24"/>
                <w:szCs w:val="24"/>
              </w:rPr>
            </w:pPr>
            <w:r w:rsidRPr="000E3D6E">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3</w:t>
            </w:r>
          </w:p>
        </w:tc>
        <w:tc>
          <w:tcPr>
            <w:tcW w:w="3438" w:type="dxa"/>
          </w:tcPr>
          <w:p w:rsidR="004E6FB6" w:rsidRDefault="000155BF" w:rsidP="004E6FB6">
            <w:pPr>
              <w:rPr>
                <w:rFonts w:eastAsia="Calibri"/>
                <w:sz w:val="24"/>
                <w:szCs w:val="24"/>
              </w:rPr>
            </w:pPr>
            <w:r>
              <w:rPr>
                <w:rFonts w:eastAsia="Calibri"/>
                <w:sz w:val="24"/>
                <w:szCs w:val="24"/>
              </w:rPr>
              <w:t>123</w:t>
            </w:r>
          </w:p>
          <w:p w:rsidR="004E6FB6" w:rsidRPr="004E6FB6" w:rsidRDefault="004E6FB6" w:rsidP="004E6FB6">
            <w:pPr>
              <w:ind w:left="0"/>
              <w:rPr>
                <w:rFonts w:eastAsia="Calibri"/>
                <w:sz w:val="24"/>
                <w:szCs w:val="24"/>
              </w:rPr>
            </w:pPr>
            <w:r>
              <w:rPr>
                <w:rFonts w:eastAsia="Times New Roman"/>
                <w:sz w:val="24"/>
                <w:szCs w:val="24"/>
                <w:lang w:eastAsia="ru-RU"/>
              </w:rPr>
              <w:t>1.</w:t>
            </w:r>
            <w:r>
              <w:rPr>
                <w:sz w:val="24"/>
                <w:szCs w:val="24"/>
              </w:rPr>
              <w:t>В</w:t>
            </w:r>
            <w:r w:rsidRPr="004E6FB6">
              <w:rPr>
                <w:sz w:val="24"/>
                <w:szCs w:val="24"/>
              </w:rPr>
              <w:t>ажныймакроэкономический показатель.</w:t>
            </w:r>
            <w:r>
              <w:rPr>
                <w:sz w:val="24"/>
                <w:szCs w:val="24"/>
              </w:rPr>
              <w:t xml:space="preserve"> </w:t>
            </w:r>
            <w:r w:rsidRPr="004E6FB6">
              <w:rPr>
                <w:sz w:val="24"/>
                <w:szCs w:val="24"/>
              </w:rPr>
              <w:t xml:space="preserve">Это стоимость всех товаров и услуг, которые были произведены на территории страны за определенный период и для конечного использования Валовый внутренний продукт используется для того, чтобы оценить, как развивается экономика конкретной страны. Если ВВП растет, это может свидетельствовать о том, что благосостояние жителей повышается. </w:t>
            </w:r>
          </w:p>
          <w:p w:rsidR="004E6FB6" w:rsidRPr="004E6FB6" w:rsidRDefault="004E6FB6" w:rsidP="004E6FB6">
            <w:pPr>
              <w:tabs>
                <w:tab w:val="left" w:pos="0"/>
                <w:tab w:val="left" w:pos="1260"/>
              </w:tabs>
              <w:ind w:left="0"/>
              <w:rPr>
                <w:sz w:val="24"/>
                <w:szCs w:val="24"/>
              </w:rPr>
            </w:pPr>
            <w:r w:rsidRPr="004E6FB6">
              <w:rPr>
                <w:sz w:val="24"/>
                <w:szCs w:val="24"/>
              </w:rPr>
              <w:t>2.</w:t>
            </w:r>
            <w:r w:rsidRPr="004E6FB6">
              <w:rPr>
                <w:bCs/>
                <w:sz w:val="24"/>
                <w:szCs w:val="24"/>
              </w:rPr>
              <w:t>Конкурентоспособность</w:t>
            </w:r>
            <w:r w:rsidRPr="004E6FB6">
              <w:rPr>
                <w:sz w:val="24"/>
                <w:szCs w:val="24"/>
              </w:rPr>
              <w:t xml:space="preserve"> государства — </w:t>
            </w:r>
            <w:r w:rsidRPr="004E6FB6">
              <w:rPr>
                <w:bCs/>
                <w:sz w:val="24"/>
                <w:szCs w:val="24"/>
              </w:rPr>
              <w:t>это</w:t>
            </w:r>
            <w:r w:rsidRPr="004E6FB6">
              <w:rPr>
                <w:sz w:val="24"/>
                <w:szCs w:val="24"/>
              </w:rPr>
              <w:t xml:space="preserve"> поддающаяся сравнительной оце</w:t>
            </w:r>
            <w:r>
              <w:rPr>
                <w:sz w:val="24"/>
                <w:szCs w:val="24"/>
              </w:rPr>
              <w:t xml:space="preserve">нке совокупность экономических, </w:t>
            </w:r>
            <w:r w:rsidRPr="004E6FB6">
              <w:rPr>
                <w:sz w:val="24"/>
                <w:szCs w:val="24"/>
              </w:rPr>
              <w:t>производственных, социальных и политических достоинств, а также природных преимуществ, позволяющих ей достигать лучших результатов в обеспечении высокого качества жизни населения в состязании с другими странами.</w:t>
            </w:r>
          </w:p>
          <w:p w:rsidR="004E6FB6" w:rsidRPr="00717263" w:rsidRDefault="004E6FB6" w:rsidP="005E258A">
            <w:pPr>
              <w:tabs>
                <w:tab w:val="left" w:pos="0"/>
                <w:tab w:val="left" w:pos="1260"/>
              </w:tabs>
              <w:ind w:left="0"/>
              <w:rPr>
                <w:rFonts w:eastAsia="Calibri"/>
                <w:sz w:val="24"/>
                <w:szCs w:val="24"/>
              </w:rPr>
            </w:pPr>
            <w:r w:rsidRPr="004E6FB6">
              <w:t xml:space="preserve">3. </w:t>
            </w:r>
            <w:r>
              <w:rPr>
                <w:sz w:val="24"/>
                <w:szCs w:val="24"/>
              </w:rPr>
              <w:t>Х</w:t>
            </w:r>
            <w:r w:rsidRPr="004E6FB6">
              <w:rPr>
                <w:sz w:val="24"/>
                <w:szCs w:val="24"/>
              </w:rPr>
              <w:t xml:space="preserve">арактер проникновения и обслуживания транспортным сообщением определённой территории. </w:t>
            </w:r>
            <w:r w:rsidR="005E258A">
              <w:rPr>
                <w:rFonts w:eastAsia="Times New Roman"/>
                <w:sz w:val="24"/>
                <w:szCs w:val="24"/>
                <w:lang w:eastAsia="ru-RU"/>
              </w:rPr>
              <w:t>О</w:t>
            </w:r>
            <w:r w:rsidRPr="004E6FB6">
              <w:rPr>
                <w:rFonts w:eastAsia="Times New Roman"/>
                <w:sz w:val="24"/>
                <w:szCs w:val="24"/>
                <w:lang w:eastAsia="ru-RU"/>
              </w:rPr>
              <w:t xml:space="preserve">тражает транспортную составляющую </w:t>
            </w:r>
            <w:r w:rsidRPr="004E6FB6">
              <w:rPr>
                <w:rFonts w:eastAsia="Times New Roman"/>
                <w:sz w:val="24"/>
                <w:szCs w:val="24"/>
                <w:lang w:eastAsia="ru-RU"/>
              </w:rPr>
              <w:lastRenderedPageBreak/>
              <w:t>такого культурно-хозяйственного освоения и заселения. Процесс хозяйственного и культурного освоения носит чётко выраженный пространственный характер, и главной его составляющей является транспортное освоение территории.</w:t>
            </w:r>
          </w:p>
        </w:tc>
        <w:tc>
          <w:tcPr>
            <w:tcW w:w="4976" w:type="dxa"/>
          </w:tcPr>
          <w:p w:rsidR="004E6FB6" w:rsidRPr="004E6FB6" w:rsidRDefault="004E6FB6" w:rsidP="004E6FB6">
            <w:pPr>
              <w:spacing w:line="276" w:lineRule="auto"/>
              <w:ind w:left="0"/>
              <w:rPr>
                <w:sz w:val="24"/>
                <w:szCs w:val="24"/>
              </w:rPr>
            </w:pPr>
            <w:r w:rsidRPr="004E6FB6">
              <w:rPr>
                <w:sz w:val="24"/>
                <w:szCs w:val="24"/>
              </w:rPr>
              <w:lastRenderedPageBreak/>
              <w:t>1б-полное правильное соответствие</w:t>
            </w:r>
          </w:p>
          <w:p w:rsidR="000155BF" w:rsidRPr="00717263" w:rsidRDefault="004E6FB6" w:rsidP="004E6FB6">
            <w:pPr>
              <w:ind w:left="0"/>
              <w:rPr>
                <w:rFonts w:eastAsia="Calibri"/>
                <w:sz w:val="24"/>
                <w:szCs w:val="24"/>
              </w:rPr>
            </w:pPr>
            <w:r w:rsidRPr="004E6FB6">
              <w:rPr>
                <w:rFonts w:eastAsia="Calibri"/>
                <w:color w:val="auto"/>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lastRenderedPageBreak/>
              <w:t>4</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А2Б1В4Г3</w:t>
            </w:r>
          </w:p>
        </w:tc>
        <w:tc>
          <w:tcPr>
            <w:tcW w:w="4976" w:type="dxa"/>
          </w:tcPr>
          <w:p w:rsidR="00E66409" w:rsidRPr="00E66409" w:rsidRDefault="00E66409" w:rsidP="00E66409">
            <w:pPr>
              <w:ind w:left="0"/>
              <w:rPr>
                <w:rFonts w:eastAsia="Calibri"/>
                <w:sz w:val="24"/>
                <w:szCs w:val="24"/>
              </w:rPr>
            </w:pPr>
            <w:r w:rsidRPr="00E66409">
              <w:rPr>
                <w:rFonts w:eastAsia="Calibri"/>
                <w:sz w:val="24"/>
                <w:szCs w:val="24"/>
              </w:rPr>
              <w:t>1б-полное правильное соответствие</w:t>
            </w:r>
          </w:p>
          <w:p w:rsidR="000155BF" w:rsidRPr="00717263" w:rsidRDefault="00E66409" w:rsidP="00E66409">
            <w:pPr>
              <w:ind w:left="0"/>
              <w:rPr>
                <w:rFonts w:eastAsia="Calibri"/>
                <w:sz w:val="24"/>
                <w:szCs w:val="24"/>
              </w:rPr>
            </w:pPr>
            <w:r w:rsidRPr="00E66409">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5</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А2Б1В4Г3</w:t>
            </w:r>
          </w:p>
        </w:tc>
        <w:tc>
          <w:tcPr>
            <w:tcW w:w="4976" w:type="dxa"/>
          </w:tcPr>
          <w:p w:rsidR="00E66409" w:rsidRPr="00E66409" w:rsidRDefault="00E66409" w:rsidP="00E66409">
            <w:pPr>
              <w:ind w:left="0"/>
              <w:rPr>
                <w:rFonts w:eastAsia="Calibri"/>
                <w:sz w:val="24"/>
                <w:szCs w:val="24"/>
              </w:rPr>
            </w:pPr>
            <w:r w:rsidRPr="00E66409">
              <w:rPr>
                <w:rFonts w:eastAsia="Calibri"/>
                <w:sz w:val="24"/>
                <w:szCs w:val="24"/>
              </w:rPr>
              <w:t>1б-полное правильное соответствие</w:t>
            </w:r>
          </w:p>
          <w:p w:rsidR="000155BF" w:rsidRPr="00717263" w:rsidRDefault="00E66409" w:rsidP="00E66409">
            <w:pPr>
              <w:ind w:left="0"/>
              <w:rPr>
                <w:rFonts w:eastAsia="Calibri"/>
                <w:sz w:val="24"/>
                <w:szCs w:val="24"/>
              </w:rPr>
            </w:pPr>
            <w:r w:rsidRPr="00E66409">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6</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А2Б1В3Г5Д4</w:t>
            </w:r>
          </w:p>
        </w:tc>
        <w:tc>
          <w:tcPr>
            <w:tcW w:w="4976" w:type="dxa"/>
          </w:tcPr>
          <w:p w:rsidR="00E66409" w:rsidRPr="00E66409" w:rsidRDefault="00E66409" w:rsidP="00E66409">
            <w:pPr>
              <w:ind w:left="0"/>
              <w:rPr>
                <w:rFonts w:eastAsia="Calibri"/>
                <w:sz w:val="24"/>
                <w:szCs w:val="24"/>
              </w:rPr>
            </w:pPr>
            <w:r w:rsidRPr="00E66409">
              <w:rPr>
                <w:rFonts w:eastAsia="Calibri"/>
                <w:sz w:val="24"/>
                <w:szCs w:val="24"/>
              </w:rPr>
              <w:t>1б-полное правильное соответствие</w:t>
            </w:r>
          </w:p>
          <w:p w:rsidR="000155BF" w:rsidRPr="00717263" w:rsidRDefault="00E66409" w:rsidP="00E66409">
            <w:pPr>
              <w:ind w:left="0"/>
              <w:rPr>
                <w:rFonts w:eastAsia="Calibri"/>
                <w:sz w:val="24"/>
                <w:szCs w:val="24"/>
              </w:rPr>
            </w:pPr>
            <w:r w:rsidRPr="00E66409">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7</w:t>
            </w:r>
          </w:p>
        </w:tc>
        <w:tc>
          <w:tcPr>
            <w:tcW w:w="3438" w:type="dxa"/>
          </w:tcPr>
          <w:p w:rsidR="000155BF" w:rsidRDefault="000155BF" w:rsidP="004E6FB6">
            <w:pPr>
              <w:ind w:left="0"/>
              <w:rPr>
                <w:rFonts w:eastAsia="Calibri"/>
                <w:sz w:val="24"/>
                <w:szCs w:val="24"/>
              </w:rPr>
            </w:pPr>
            <w:r>
              <w:rPr>
                <w:rFonts w:eastAsia="Calibri"/>
                <w:sz w:val="24"/>
                <w:szCs w:val="24"/>
              </w:rPr>
              <w:t xml:space="preserve">            1246</w:t>
            </w:r>
          </w:p>
          <w:p w:rsidR="00E66409" w:rsidRPr="00E66409" w:rsidRDefault="00930DC4" w:rsidP="00E66409">
            <w:pPr>
              <w:ind w:left="0"/>
              <w:rPr>
                <w:sz w:val="24"/>
                <w:szCs w:val="24"/>
              </w:rPr>
            </w:pPr>
            <w:r>
              <w:rPr>
                <w:rFonts w:eastAsia="Times New Roman"/>
                <w:szCs w:val="28"/>
                <w:lang/>
              </w:rPr>
              <w:t>1.</w:t>
            </w:r>
            <w:r w:rsidR="00E66409" w:rsidRPr="00E66409">
              <w:rPr>
                <w:sz w:val="24"/>
                <w:szCs w:val="24"/>
              </w:rPr>
              <w:t xml:space="preserve">Потребность в материально-технических ресурсах, необходимых для эксплуатации, а также технического обслуживания и ремонта автомобилей, на АТО определяется исходя их установленных норм их расхода. Фактическая потребность в запасных частях и материалах зависит от большого количества факторов, которые можно разделить </w:t>
            </w:r>
            <w:proofErr w:type="gramStart"/>
            <w:r w:rsidR="00E66409" w:rsidRPr="00E66409">
              <w:rPr>
                <w:sz w:val="24"/>
                <w:szCs w:val="24"/>
              </w:rPr>
              <w:t>на</w:t>
            </w:r>
            <w:proofErr w:type="gramEnd"/>
            <w:r w:rsidR="00E66409" w:rsidRPr="00E66409">
              <w:rPr>
                <w:sz w:val="24"/>
                <w:szCs w:val="24"/>
              </w:rPr>
              <w:t xml:space="preserve"> конструкционные, эксплуатационные, технологические и организационные </w:t>
            </w:r>
          </w:p>
          <w:p w:rsidR="00E66409" w:rsidRPr="00E66409" w:rsidRDefault="00930DC4" w:rsidP="00E66409">
            <w:pPr>
              <w:ind w:left="0"/>
              <w:rPr>
                <w:rFonts w:eastAsia="Times New Roman"/>
                <w:sz w:val="22"/>
                <w:lang w:eastAsia="ru-RU"/>
              </w:rPr>
            </w:pPr>
            <w:r>
              <w:rPr>
                <w:rFonts w:eastAsia="Times New Roman"/>
                <w:sz w:val="22"/>
                <w:lang w:eastAsia="ru-RU"/>
              </w:rPr>
              <w:t>2.</w:t>
            </w:r>
            <w:r w:rsidR="00E66409" w:rsidRPr="00E66409">
              <w:rPr>
                <w:rFonts w:eastAsia="Times New Roman"/>
                <w:sz w:val="22"/>
                <w:lang w:eastAsia="ru-RU"/>
              </w:rPr>
              <w:t xml:space="preserve">Для оценки процесса управления запасами используются следующие критерии: </w:t>
            </w:r>
          </w:p>
          <w:p w:rsidR="00E66409" w:rsidRPr="00E66409" w:rsidRDefault="00E66409" w:rsidP="00E66409">
            <w:pPr>
              <w:ind w:left="0"/>
              <w:rPr>
                <w:rFonts w:eastAsia="Times New Roman"/>
                <w:sz w:val="22"/>
                <w:lang w:eastAsia="ru-RU"/>
              </w:rPr>
            </w:pPr>
            <w:r w:rsidRPr="00E66409">
              <w:rPr>
                <w:rFonts w:eastAsia="Times New Roman"/>
                <w:sz w:val="22"/>
                <w:lang w:eastAsia="ru-RU"/>
              </w:rPr>
              <w:t>-норма страхового запаса по объектам управления запасами (снижение);</w:t>
            </w:r>
          </w:p>
          <w:p w:rsidR="00E66409" w:rsidRPr="00E66409" w:rsidRDefault="00E66409" w:rsidP="00E66409">
            <w:pPr>
              <w:ind w:left="0"/>
              <w:rPr>
                <w:rFonts w:eastAsia="Times New Roman"/>
                <w:sz w:val="22"/>
                <w:lang w:eastAsia="ru-RU"/>
              </w:rPr>
            </w:pPr>
            <w:r w:rsidRPr="00E66409">
              <w:rPr>
                <w:rFonts w:eastAsia="Times New Roman"/>
                <w:sz w:val="22"/>
                <w:lang w:eastAsia="ru-RU"/>
              </w:rPr>
              <w:t>-норма готовности к поставке по объектам управления запасами (повышение);</w:t>
            </w:r>
          </w:p>
          <w:p w:rsidR="00E66409" w:rsidRPr="00E66409" w:rsidRDefault="00E66409" w:rsidP="00E66409">
            <w:pPr>
              <w:ind w:left="0"/>
              <w:rPr>
                <w:rFonts w:eastAsia="Times New Roman"/>
                <w:sz w:val="22"/>
                <w:lang w:eastAsia="ru-RU"/>
              </w:rPr>
            </w:pPr>
            <w:r w:rsidRPr="00E66409">
              <w:rPr>
                <w:rFonts w:eastAsia="Times New Roman"/>
                <w:sz w:val="22"/>
                <w:lang w:eastAsia="ru-RU"/>
              </w:rPr>
              <w:t>-совокупный объем запасов (снижение).</w:t>
            </w:r>
          </w:p>
          <w:p w:rsidR="00E66409" w:rsidRPr="00E66409" w:rsidRDefault="00E66409" w:rsidP="00E66409">
            <w:pPr>
              <w:ind w:left="0"/>
              <w:rPr>
                <w:rFonts w:eastAsia="Times New Roman"/>
                <w:sz w:val="24"/>
                <w:szCs w:val="24"/>
                <w:lang w:eastAsia="ru-RU"/>
              </w:rPr>
            </w:pPr>
            <w:r>
              <w:rPr>
                <w:rFonts w:eastAsia="Times New Roman"/>
                <w:sz w:val="24"/>
                <w:szCs w:val="24"/>
                <w:lang/>
              </w:rPr>
              <w:t>4</w:t>
            </w:r>
            <w:r w:rsidR="00930DC4">
              <w:rPr>
                <w:rFonts w:eastAsia="Times New Roman"/>
                <w:sz w:val="24"/>
                <w:szCs w:val="24"/>
                <w:lang/>
              </w:rPr>
              <w:t>.</w:t>
            </w:r>
            <w:r w:rsidRPr="00E66409">
              <w:rPr>
                <w:rFonts w:eastAsia="Times New Roman"/>
                <w:sz w:val="24"/>
                <w:szCs w:val="24"/>
                <w:lang w:eastAsia="ru-RU"/>
              </w:rPr>
              <w:t xml:space="preserve"> </w:t>
            </w:r>
            <w:r w:rsidRPr="00E66409">
              <w:rPr>
                <w:rFonts w:eastAsia="Times New Roman"/>
                <w:bCs/>
                <w:sz w:val="24"/>
                <w:szCs w:val="24"/>
                <w:lang w:eastAsia="ru-RU"/>
              </w:rPr>
              <w:t>Выявление сверхнормативных или дефицитных видов материальных ценностей</w:t>
            </w:r>
            <w:r w:rsidRPr="00E66409">
              <w:rPr>
                <w:rFonts w:eastAsia="Times New Roman"/>
                <w:sz w:val="24"/>
                <w:szCs w:val="24"/>
                <w:lang w:eastAsia="ru-RU"/>
              </w:rPr>
              <w:t xml:space="preserve"> является одной из задач </w:t>
            </w:r>
            <w:r w:rsidRPr="00E66409">
              <w:rPr>
                <w:rFonts w:eastAsia="Times New Roman"/>
                <w:sz w:val="24"/>
                <w:szCs w:val="24"/>
                <w:lang w:eastAsia="ru-RU"/>
              </w:rPr>
              <w:lastRenderedPageBreak/>
              <w:t>анализа использования материальных ресурсов.</w:t>
            </w:r>
          </w:p>
          <w:p w:rsidR="00E66409" w:rsidRPr="00E66409" w:rsidRDefault="00E66409" w:rsidP="00E66409">
            <w:pPr>
              <w:ind w:left="0"/>
              <w:rPr>
                <w:rFonts w:eastAsia="Times New Roman"/>
                <w:sz w:val="24"/>
                <w:szCs w:val="24"/>
                <w:lang w:eastAsia="ru-RU"/>
              </w:rPr>
            </w:pPr>
            <w:r w:rsidRPr="00E66409">
              <w:rPr>
                <w:rFonts w:eastAsia="Times New Roman"/>
                <w:sz w:val="24"/>
                <w:szCs w:val="24"/>
                <w:lang w:eastAsia="ru-RU"/>
              </w:rPr>
              <w:t>Для выявления резервов снижения материальных затрат анализ осуществляется по организации в целом и по каждому виду продукции.</w:t>
            </w:r>
          </w:p>
          <w:p w:rsidR="00E66409" w:rsidRPr="00E66409" w:rsidRDefault="00E66409" w:rsidP="00E66409">
            <w:pPr>
              <w:ind w:left="0"/>
              <w:rPr>
                <w:rFonts w:eastAsia="Times New Roman"/>
                <w:sz w:val="24"/>
                <w:szCs w:val="24"/>
                <w:lang w:eastAsia="ru-RU"/>
              </w:rPr>
            </w:pPr>
            <w:r w:rsidRPr="00E66409">
              <w:rPr>
                <w:rFonts w:eastAsia="Times New Roman"/>
                <w:sz w:val="24"/>
                <w:szCs w:val="24"/>
                <w:lang w:eastAsia="ru-RU"/>
              </w:rPr>
              <w:t>6</w:t>
            </w:r>
            <w:r w:rsidR="00930DC4">
              <w:rPr>
                <w:rFonts w:eastAsia="Times New Roman"/>
                <w:sz w:val="24"/>
                <w:szCs w:val="24"/>
                <w:lang w:eastAsia="ru-RU"/>
              </w:rPr>
              <w:t>.</w:t>
            </w:r>
            <w:r w:rsidRPr="00E66409">
              <w:rPr>
                <w:rFonts w:eastAsia="Times New Roman"/>
                <w:sz w:val="24"/>
                <w:szCs w:val="24"/>
                <w:lang w:eastAsia="ru-RU"/>
              </w:rPr>
              <w:t xml:space="preserve">Основными источниками резервов снижения себестоимости промышленной продукции </w:t>
            </w:r>
            <w:r w:rsidRPr="00E66409">
              <w:rPr>
                <w:rFonts w:eastAsia="Times New Roman"/>
                <w:i/>
                <w:iCs/>
                <w:sz w:val="24"/>
                <w:szCs w:val="24"/>
                <w:lang w:eastAsia="ru-RU"/>
              </w:rPr>
              <w:t xml:space="preserve"> </w:t>
            </w:r>
            <w:r w:rsidRPr="00E66409">
              <w:rPr>
                <w:rFonts w:eastAsia="Times New Roman"/>
                <w:sz w:val="24"/>
                <w:szCs w:val="24"/>
                <w:lang w:eastAsia="ru-RU"/>
              </w:rPr>
              <w:t>являются:</w:t>
            </w:r>
          </w:p>
          <w:p w:rsidR="00E66409" w:rsidRPr="00E66409" w:rsidRDefault="00E66409" w:rsidP="00E66409">
            <w:pPr>
              <w:ind w:left="0"/>
              <w:rPr>
                <w:rFonts w:eastAsia="Times New Roman"/>
                <w:sz w:val="24"/>
                <w:szCs w:val="24"/>
                <w:lang w:eastAsia="ru-RU"/>
              </w:rPr>
            </w:pPr>
            <w:r w:rsidRPr="00E66409">
              <w:rPr>
                <w:rFonts w:eastAsia="Times New Roman"/>
                <w:sz w:val="24"/>
                <w:szCs w:val="24"/>
                <w:lang w:eastAsia="ru-RU"/>
              </w:rPr>
              <w:t xml:space="preserve"> -увеличение объема ее производства за счет более полного использования производственной мощности предприятия </w:t>
            </w:r>
          </w:p>
          <w:p w:rsidR="00E66409" w:rsidRPr="00E66409" w:rsidRDefault="00E66409" w:rsidP="00E66409">
            <w:pPr>
              <w:ind w:left="0"/>
              <w:rPr>
                <w:rFonts w:eastAsia="Times New Roman"/>
                <w:sz w:val="24"/>
                <w:szCs w:val="24"/>
                <w:lang w:eastAsia="ru-RU"/>
              </w:rPr>
            </w:pPr>
            <w:r w:rsidRPr="00E66409">
              <w:rPr>
                <w:rFonts w:eastAsia="Times New Roman"/>
                <w:sz w:val="24"/>
                <w:szCs w:val="24"/>
                <w:lang w:eastAsia="ru-RU"/>
              </w:rPr>
              <w:t>- сокращение затрат на ее производство  за счет повышения уровня производительности труда, экономного использования сырья, материалов, электроэнергии, топлива, оборудования, сокращения непроизводительных расходов, производстве</w:t>
            </w:r>
            <w:r>
              <w:rPr>
                <w:rFonts w:eastAsia="Times New Roman"/>
                <w:sz w:val="24"/>
                <w:szCs w:val="24"/>
                <w:lang w:eastAsia="ru-RU"/>
              </w:rPr>
              <w:t>нного брака</w:t>
            </w:r>
            <w:proofErr w:type="gramStart"/>
            <w:r>
              <w:rPr>
                <w:rFonts w:eastAsia="Times New Roman"/>
                <w:sz w:val="24"/>
                <w:szCs w:val="24"/>
                <w:lang w:eastAsia="ru-RU"/>
              </w:rPr>
              <w:t xml:space="preserve"> .</w:t>
            </w:r>
            <w:proofErr w:type="gramEnd"/>
          </w:p>
          <w:p w:rsidR="00E66409" w:rsidRPr="00717263" w:rsidRDefault="00E66409" w:rsidP="00D261F9">
            <w:pPr>
              <w:ind w:firstLine="567"/>
              <w:rPr>
                <w:rFonts w:eastAsia="Calibri"/>
                <w:sz w:val="24"/>
                <w:szCs w:val="24"/>
              </w:rPr>
            </w:pPr>
          </w:p>
        </w:tc>
        <w:tc>
          <w:tcPr>
            <w:tcW w:w="4976" w:type="dxa"/>
          </w:tcPr>
          <w:p w:rsidR="00E66409" w:rsidRPr="004E6FB6" w:rsidRDefault="00E66409" w:rsidP="00E66409">
            <w:pPr>
              <w:spacing w:line="276" w:lineRule="auto"/>
              <w:ind w:left="0"/>
              <w:rPr>
                <w:sz w:val="24"/>
                <w:szCs w:val="24"/>
              </w:rPr>
            </w:pPr>
            <w:r w:rsidRPr="004E6FB6">
              <w:rPr>
                <w:sz w:val="24"/>
                <w:szCs w:val="24"/>
              </w:rPr>
              <w:lastRenderedPageBreak/>
              <w:t>1б-полное правильное соответствие</w:t>
            </w:r>
          </w:p>
          <w:p w:rsidR="000155BF" w:rsidRPr="00717263" w:rsidRDefault="00E66409" w:rsidP="00E66409">
            <w:pPr>
              <w:ind w:left="0"/>
              <w:rPr>
                <w:rFonts w:eastAsia="Calibri"/>
                <w:sz w:val="24"/>
                <w:szCs w:val="24"/>
              </w:rPr>
            </w:pPr>
            <w:r w:rsidRPr="004E6FB6">
              <w:rPr>
                <w:rFonts w:eastAsia="Calibri"/>
                <w:color w:val="auto"/>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lastRenderedPageBreak/>
              <w:t>8</w:t>
            </w:r>
          </w:p>
        </w:tc>
        <w:tc>
          <w:tcPr>
            <w:tcW w:w="3438" w:type="dxa"/>
          </w:tcPr>
          <w:p w:rsidR="000155BF" w:rsidRDefault="000155BF" w:rsidP="004E6FB6">
            <w:pPr>
              <w:ind w:left="0"/>
              <w:rPr>
                <w:rFonts w:eastAsia="Calibri"/>
                <w:sz w:val="24"/>
                <w:szCs w:val="24"/>
              </w:rPr>
            </w:pPr>
            <w:r>
              <w:rPr>
                <w:rFonts w:eastAsia="Calibri"/>
                <w:sz w:val="24"/>
                <w:szCs w:val="24"/>
              </w:rPr>
              <w:t xml:space="preserve">         1634527</w:t>
            </w:r>
          </w:p>
          <w:p w:rsidR="00930DC4" w:rsidRPr="00930DC4" w:rsidRDefault="00930DC4" w:rsidP="00930DC4">
            <w:pPr>
              <w:ind w:left="0"/>
              <w:rPr>
                <w:rFonts w:eastAsia="Times New Roman"/>
                <w:sz w:val="24"/>
                <w:szCs w:val="24"/>
                <w:lang w:eastAsia="ru-RU"/>
              </w:rPr>
            </w:pPr>
            <w:r w:rsidRPr="00930DC4">
              <w:rPr>
                <w:rFonts w:eastAsia="Times New Roman"/>
                <w:sz w:val="24"/>
                <w:szCs w:val="24"/>
                <w:lang w:eastAsia="ru-RU"/>
              </w:rPr>
              <w:t>1. Выявляют недостатки в работе транспортного предприятия посредством поиска его слабых сторон и угроз, а также конкурентные преимущества – в результате рассмотрения сильных сторон предприятия и его возможностей</w:t>
            </w:r>
          </w:p>
          <w:p w:rsidR="00930DC4" w:rsidRPr="00930DC4" w:rsidRDefault="00930DC4" w:rsidP="00930DC4">
            <w:pPr>
              <w:ind w:left="0"/>
              <w:rPr>
                <w:rFonts w:eastAsia="Times New Roman"/>
                <w:sz w:val="24"/>
                <w:szCs w:val="24"/>
                <w:lang w:eastAsia="ru-RU"/>
              </w:rPr>
            </w:pPr>
            <w:r w:rsidRPr="00930DC4">
              <w:rPr>
                <w:rFonts w:eastAsia="Times New Roman"/>
                <w:sz w:val="24"/>
                <w:szCs w:val="24"/>
                <w:lang w:eastAsia="ru-RU"/>
              </w:rPr>
              <w:t>6. Оценка критериев, на которые потребители обращают внимание при выборе транспортных услуг.</w:t>
            </w:r>
          </w:p>
          <w:p w:rsidR="00930DC4" w:rsidRPr="00930DC4" w:rsidRDefault="00930DC4" w:rsidP="00930DC4">
            <w:pPr>
              <w:ind w:left="0"/>
              <w:rPr>
                <w:rFonts w:eastAsia="Times New Roman"/>
                <w:szCs w:val="28"/>
                <w:lang w:eastAsia="ru-RU"/>
              </w:rPr>
            </w:pPr>
            <w:r w:rsidRPr="00930DC4">
              <w:rPr>
                <w:rFonts w:eastAsia="Times New Roman"/>
                <w:sz w:val="24"/>
                <w:szCs w:val="24"/>
                <w:lang w:eastAsia="ru-RU"/>
              </w:rPr>
              <w:t>3. Оценка и полнота оказываемых предприятием транспортных и дополнительных услуг</w:t>
            </w:r>
            <w:r w:rsidRPr="00930DC4">
              <w:rPr>
                <w:rFonts w:eastAsia="Times New Roman"/>
                <w:szCs w:val="28"/>
                <w:lang w:eastAsia="ru-RU"/>
              </w:rPr>
              <w:t>.</w:t>
            </w:r>
          </w:p>
          <w:p w:rsidR="00930DC4" w:rsidRPr="00930DC4" w:rsidRDefault="00930DC4" w:rsidP="00930DC4">
            <w:pPr>
              <w:ind w:left="0"/>
              <w:rPr>
                <w:rFonts w:eastAsia="Times New Roman"/>
                <w:szCs w:val="28"/>
                <w:lang w:eastAsia="ru-RU"/>
              </w:rPr>
            </w:pPr>
            <w:r w:rsidRPr="00930DC4">
              <w:rPr>
                <w:rFonts w:eastAsia="Times New Roman"/>
                <w:sz w:val="24"/>
                <w:szCs w:val="24"/>
                <w:lang w:eastAsia="ru-RU"/>
              </w:rPr>
              <w:t>4. Определение места компании на рынке посредством изучения ее объемов продаж, возраста и пр</w:t>
            </w:r>
            <w:r w:rsidRPr="00930DC4">
              <w:rPr>
                <w:rFonts w:eastAsia="Times New Roman"/>
                <w:szCs w:val="28"/>
                <w:lang w:eastAsia="ru-RU"/>
              </w:rPr>
              <w:t>.</w:t>
            </w:r>
          </w:p>
          <w:p w:rsidR="00930DC4" w:rsidRPr="00930DC4" w:rsidRDefault="00930DC4" w:rsidP="00930DC4">
            <w:pPr>
              <w:ind w:left="0"/>
              <w:rPr>
                <w:rFonts w:eastAsia="Times New Roman"/>
                <w:sz w:val="24"/>
                <w:szCs w:val="24"/>
                <w:lang w:eastAsia="ru-RU"/>
              </w:rPr>
            </w:pPr>
            <w:r w:rsidRPr="00930DC4">
              <w:rPr>
                <w:rFonts w:eastAsia="Times New Roman"/>
                <w:sz w:val="24"/>
                <w:szCs w:val="24"/>
                <w:lang w:eastAsia="ru-RU"/>
              </w:rPr>
              <w:t xml:space="preserve">5. Проведение анкеты и опроса </w:t>
            </w:r>
            <w:r w:rsidRPr="00930DC4">
              <w:rPr>
                <w:rFonts w:eastAsia="Times New Roman"/>
                <w:sz w:val="24"/>
                <w:szCs w:val="24"/>
                <w:lang w:eastAsia="ru-RU"/>
              </w:rPr>
              <w:lastRenderedPageBreak/>
              <w:t>постоянных клиентов транспортной компании</w:t>
            </w:r>
          </w:p>
          <w:p w:rsidR="00930DC4" w:rsidRPr="00930DC4" w:rsidRDefault="00930DC4" w:rsidP="00930DC4">
            <w:pPr>
              <w:ind w:left="0"/>
              <w:rPr>
                <w:rFonts w:eastAsia="Times New Roman"/>
                <w:sz w:val="24"/>
                <w:szCs w:val="24"/>
                <w:lang w:eastAsia="ru-RU"/>
              </w:rPr>
            </w:pPr>
            <w:r w:rsidRPr="00930DC4">
              <w:rPr>
                <w:rFonts w:eastAsia="Times New Roman"/>
                <w:sz w:val="24"/>
                <w:szCs w:val="24"/>
                <w:lang w:eastAsia="ru-RU"/>
              </w:rPr>
              <w:t>2</w:t>
            </w:r>
            <w:r>
              <w:rPr>
                <w:rFonts w:eastAsia="Times New Roman"/>
                <w:sz w:val="24"/>
                <w:szCs w:val="24"/>
                <w:lang w:eastAsia="ru-RU"/>
              </w:rPr>
              <w:t>.</w:t>
            </w:r>
            <w:r w:rsidRPr="00930DC4">
              <w:rPr>
                <w:rFonts w:eastAsia="Times New Roman"/>
                <w:sz w:val="24"/>
                <w:szCs w:val="24"/>
                <w:lang w:eastAsia="ru-RU"/>
              </w:rPr>
              <w:t>Определение внешнего воздействия на уровень конкурентоспособности компании – анализ конкурентов и их возможностей увеличить конкурентоспособность</w:t>
            </w:r>
          </w:p>
          <w:p w:rsidR="00930DC4" w:rsidRPr="00717263" w:rsidRDefault="00930DC4" w:rsidP="00930DC4">
            <w:pPr>
              <w:ind w:left="0"/>
              <w:rPr>
                <w:rFonts w:eastAsia="Calibri"/>
                <w:sz w:val="24"/>
                <w:szCs w:val="24"/>
              </w:rPr>
            </w:pPr>
            <w:r>
              <w:rPr>
                <w:rFonts w:eastAsia="Times New Roman"/>
                <w:sz w:val="24"/>
                <w:szCs w:val="24"/>
                <w:lang w:eastAsia="ru-RU"/>
              </w:rPr>
              <w:t>7.</w:t>
            </w:r>
            <w:r w:rsidRPr="00930DC4">
              <w:rPr>
                <w:rFonts w:eastAsia="Times New Roman"/>
                <w:sz w:val="24"/>
                <w:szCs w:val="24"/>
                <w:lang w:eastAsia="ru-RU"/>
              </w:rPr>
              <w:t xml:space="preserve"> Анализ проведенного исследования, предоставление результатов, посредством чего формируются пути повышения конкурентоспособности предприятия</w:t>
            </w:r>
          </w:p>
        </w:tc>
        <w:tc>
          <w:tcPr>
            <w:tcW w:w="4976" w:type="dxa"/>
          </w:tcPr>
          <w:p w:rsidR="00930DC4" w:rsidRPr="00930DC4" w:rsidRDefault="00930DC4" w:rsidP="00930DC4">
            <w:pPr>
              <w:spacing w:line="276" w:lineRule="auto"/>
              <w:ind w:left="0"/>
              <w:jc w:val="left"/>
              <w:rPr>
                <w:color w:val="auto"/>
                <w:sz w:val="24"/>
                <w:szCs w:val="24"/>
              </w:rPr>
            </w:pPr>
            <w:r w:rsidRPr="00930DC4">
              <w:rPr>
                <w:color w:val="auto"/>
                <w:sz w:val="24"/>
                <w:szCs w:val="24"/>
              </w:rPr>
              <w:lastRenderedPageBreak/>
              <w:t>Полный правильный ответ на задание оценивается 3 баллами;</w:t>
            </w:r>
          </w:p>
          <w:p w:rsidR="00930DC4" w:rsidRPr="00930DC4" w:rsidRDefault="00930DC4" w:rsidP="00930DC4">
            <w:pPr>
              <w:spacing w:line="276" w:lineRule="auto"/>
              <w:ind w:left="0"/>
              <w:jc w:val="left"/>
              <w:rPr>
                <w:color w:val="auto"/>
                <w:sz w:val="24"/>
                <w:szCs w:val="24"/>
              </w:rPr>
            </w:pPr>
            <w:r w:rsidRPr="00930DC4">
              <w:rPr>
                <w:color w:val="auto"/>
                <w:sz w:val="24"/>
                <w:szCs w:val="24"/>
              </w:rPr>
              <w:t>если допущена одна ошибка/неточность/ответ правильный, но не полный – 1 балл, если допущено более одной ошибки/ответ</w:t>
            </w:r>
          </w:p>
          <w:p w:rsidR="00930DC4" w:rsidRPr="00930DC4" w:rsidRDefault="00930DC4" w:rsidP="00930DC4">
            <w:pPr>
              <w:spacing w:line="276" w:lineRule="auto"/>
              <w:ind w:left="0"/>
              <w:jc w:val="left"/>
              <w:rPr>
                <w:color w:val="auto"/>
                <w:sz w:val="24"/>
                <w:szCs w:val="24"/>
              </w:rPr>
            </w:pPr>
            <w:r w:rsidRPr="00930DC4">
              <w:rPr>
                <w:color w:val="auto"/>
                <w:sz w:val="24"/>
                <w:szCs w:val="24"/>
              </w:rPr>
              <w:t>неправильный/ ответ отсутствует – 0 баллов</w:t>
            </w:r>
          </w:p>
          <w:p w:rsidR="000155BF" w:rsidRPr="00717263" w:rsidRDefault="00930DC4" w:rsidP="00701667">
            <w:pPr>
              <w:ind w:left="0"/>
              <w:rPr>
                <w:rFonts w:eastAsia="Calibri"/>
                <w:sz w:val="24"/>
                <w:szCs w:val="24"/>
              </w:rPr>
            </w:pPr>
            <w:r w:rsidRPr="00930DC4">
              <w:rPr>
                <w:color w:val="auto"/>
                <w:sz w:val="24"/>
                <w:szCs w:val="24"/>
              </w:rPr>
              <w:t>Либо указывается «верно»/«неверно».</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lastRenderedPageBreak/>
              <w:t>9</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А2Б1В4Г3Д5</w:t>
            </w:r>
          </w:p>
        </w:tc>
        <w:tc>
          <w:tcPr>
            <w:tcW w:w="4976" w:type="dxa"/>
          </w:tcPr>
          <w:p w:rsidR="00701667" w:rsidRPr="000E3D6E" w:rsidRDefault="00701667" w:rsidP="00701667">
            <w:pPr>
              <w:ind w:left="0"/>
              <w:rPr>
                <w:rFonts w:eastAsia="Calibri"/>
                <w:sz w:val="24"/>
                <w:szCs w:val="24"/>
              </w:rPr>
            </w:pPr>
            <w:r w:rsidRPr="000E3D6E">
              <w:rPr>
                <w:rFonts w:eastAsia="Calibri"/>
                <w:sz w:val="24"/>
                <w:szCs w:val="24"/>
              </w:rPr>
              <w:t>1б-полное правильное соответствие</w:t>
            </w:r>
          </w:p>
          <w:p w:rsidR="000155BF" w:rsidRPr="00717263" w:rsidRDefault="00701667" w:rsidP="00701667">
            <w:pPr>
              <w:ind w:left="0"/>
              <w:rPr>
                <w:rFonts w:eastAsia="Calibri"/>
                <w:sz w:val="24"/>
                <w:szCs w:val="24"/>
              </w:rPr>
            </w:pPr>
            <w:r w:rsidRPr="000E3D6E">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10</w:t>
            </w:r>
          </w:p>
        </w:tc>
        <w:tc>
          <w:tcPr>
            <w:tcW w:w="3438" w:type="dxa"/>
          </w:tcPr>
          <w:p w:rsidR="000155BF" w:rsidRPr="00717263" w:rsidRDefault="000155BF" w:rsidP="004E6FB6">
            <w:pPr>
              <w:rPr>
                <w:rFonts w:eastAsia="Calibri"/>
                <w:sz w:val="24"/>
                <w:szCs w:val="24"/>
              </w:rPr>
            </w:pPr>
            <w:r>
              <w:rPr>
                <w:rFonts w:eastAsia="Calibri"/>
                <w:sz w:val="24"/>
                <w:szCs w:val="24"/>
              </w:rPr>
              <w:t>А2Б1В3</w:t>
            </w:r>
          </w:p>
        </w:tc>
        <w:tc>
          <w:tcPr>
            <w:tcW w:w="4976" w:type="dxa"/>
          </w:tcPr>
          <w:p w:rsidR="00701667" w:rsidRPr="000E3D6E" w:rsidRDefault="00701667" w:rsidP="00701667">
            <w:pPr>
              <w:ind w:left="0"/>
              <w:rPr>
                <w:rFonts w:eastAsia="Calibri"/>
                <w:sz w:val="24"/>
                <w:szCs w:val="24"/>
              </w:rPr>
            </w:pPr>
            <w:r w:rsidRPr="000E3D6E">
              <w:rPr>
                <w:rFonts w:eastAsia="Calibri"/>
                <w:sz w:val="24"/>
                <w:szCs w:val="24"/>
              </w:rPr>
              <w:t>1б-полное правильное соответствие</w:t>
            </w:r>
          </w:p>
          <w:p w:rsidR="000155BF" w:rsidRPr="00717263" w:rsidRDefault="00701667" w:rsidP="00701667">
            <w:pPr>
              <w:ind w:left="0"/>
              <w:rPr>
                <w:rFonts w:eastAsia="Calibri"/>
                <w:sz w:val="24"/>
                <w:szCs w:val="24"/>
              </w:rPr>
            </w:pPr>
            <w:r w:rsidRPr="000E3D6E">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11</w:t>
            </w:r>
          </w:p>
        </w:tc>
        <w:tc>
          <w:tcPr>
            <w:tcW w:w="3438" w:type="dxa"/>
          </w:tcPr>
          <w:p w:rsidR="000155BF" w:rsidRDefault="000155BF" w:rsidP="004E6FB6">
            <w:pPr>
              <w:rPr>
                <w:rFonts w:eastAsia="Calibri"/>
                <w:sz w:val="24"/>
                <w:szCs w:val="24"/>
              </w:rPr>
            </w:pPr>
            <w:r>
              <w:rPr>
                <w:rFonts w:eastAsia="Calibri"/>
                <w:sz w:val="24"/>
                <w:szCs w:val="24"/>
              </w:rPr>
              <w:t>123456</w:t>
            </w:r>
          </w:p>
          <w:p w:rsidR="00701667" w:rsidRPr="00701667" w:rsidRDefault="00701667" w:rsidP="00701667">
            <w:pPr>
              <w:tabs>
                <w:tab w:val="left" w:pos="720"/>
              </w:tabs>
              <w:ind w:left="0"/>
              <w:rPr>
                <w:rFonts w:eastAsia="Times New Roman"/>
                <w:sz w:val="24"/>
                <w:szCs w:val="24"/>
                <w:lang w:eastAsia="ru-RU"/>
              </w:rPr>
            </w:pPr>
            <w:r w:rsidRPr="00701667">
              <w:rPr>
                <w:rFonts w:eastAsia="Times New Roman"/>
                <w:sz w:val="24"/>
                <w:szCs w:val="24"/>
                <w:lang w:eastAsia="ru-RU"/>
              </w:rPr>
              <w:t>1.Технологии ИТС, встроенные в транспортное средство или дорожную</w:t>
            </w:r>
            <w:r>
              <w:rPr>
                <w:rFonts w:eastAsia="Times New Roman"/>
                <w:sz w:val="24"/>
                <w:szCs w:val="24"/>
                <w:lang w:eastAsia="ru-RU"/>
              </w:rPr>
              <w:t xml:space="preserve"> </w:t>
            </w:r>
            <w:r w:rsidRPr="00701667">
              <w:rPr>
                <w:rFonts w:eastAsia="Times New Roman"/>
                <w:sz w:val="24"/>
                <w:szCs w:val="24"/>
                <w:lang w:eastAsia="ru-RU"/>
              </w:rPr>
              <w:t>инфраструктуру, помогают водителям избегать потенциально опасных</w:t>
            </w:r>
            <w:r>
              <w:rPr>
                <w:rFonts w:eastAsia="Times New Roman"/>
                <w:sz w:val="24"/>
                <w:szCs w:val="24"/>
                <w:lang w:eastAsia="ru-RU"/>
              </w:rPr>
              <w:t xml:space="preserve"> </w:t>
            </w:r>
            <w:r w:rsidRPr="00701667">
              <w:rPr>
                <w:rFonts w:eastAsia="Times New Roman"/>
                <w:sz w:val="24"/>
                <w:szCs w:val="24"/>
                <w:lang w:eastAsia="ru-RU"/>
              </w:rPr>
              <w:t>ситуаций на дороге. Новые технологии ИТС помогают сместить акценты</w:t>
            </w:r>
            <w:r>
              <w:rPr>
                <w:rFonts w:eastAsia="Times New Roman"/>
                <w:sz w:val="24"/>
                <w:szCs w:val="24"/>
                <w:lang w:eastAsia="ru-RU"/>
              </w:rPr>
              <w:t xml:space="preserve"> </w:t>
            </w:r>
            <w:r w:rsidRPr="00701667">
              <w:rPr>
                <w:rFonts w:eastAsia="Times New Roman"/>
                <w:sz w:val="24"/>
                <w:szCs w:val="24"/>
                <w:lang w:eastAsia="ru-RU"/>
              </w:rPr>
              <w:t>в сфере безопасности с минимизации последствий аварий на полное их предотвращение</w:t>
            </w:r>
          </w:p>
          <w:p w:rsidR="00701667" w:rsidRPr="00701667" w:rsidRDefault="00701667" w:rsidP="00701667">
            <w:pPr>
              <w:tabs>
                <w:tab w:val="left" w:pos="720"/>
              </w:tabs>
              <w:ind w:left="0"/>
              <w:rPr>
                <w:rFonts w:eastAsia="Times New Roman"/>
                <w:sz w:val="24"/>
                <w:szCs w:val="24"/>
                <w:lang w:eastAsia="ru-RU"/>
              </w:rPr>
            </w:pPr>
            <w:r>
              <w:rPr>
                <w:rFonts w:eastAsia="Times New Roman"/>
                <w:sz w:val="24"/>
                <w:szCs w:val="24"/>
                <w:lang w:eastAsia="ru-RU"/>
              </w:rPr>
              <w:t>2.</w:t>
            </w:r>
            <w:r w:rsidRPr="00701667">
              <w:rPr>
                <w:rFonts w:eastAsia="Times New Roman"/>
                <w:sz w:val="24"/>
                <w:szCs w:val="24"/>
                <w:lang w:eastAsia="ru-RU"/>
              </w:rPr>
              <w:t>Мобильность улучшает качество жизни и увеличивает</w:t>
            </w:r>
          </w:p>
          <w:p w:rsidR="00701667" w:rsidRPr="00701667" w:rsidRDefault="00701667" w:rsidP="00701667">
            <w:pPr>
              <w:tabs>
                <w:tab w:val="left" w:pos="720"/>
              </w:tabs>
              <w:ind w:left="0"/>
              <w:rPr>
                <w:rFonts w:eastAsia="Times New Roman"/>
                <w:sz w:val="24"/>
                <w:szCs w:val="24"/>
                <w:lang w:eastAsia="ru-RU"/>
              </w:rPr>
            </w:pPr>
            <w:r w:rsidRPr="00701667">
              <w:rPr>
                <w:rFonts w:eastAsia="Times New Roman"/>
                <w:sz w:val="24"/>
                <w:szCs w:val="24"/>
                <w:lang w:eastAsia="ru-RU"/>
              </w:rPr>
              <w:t>возможность участия отдельных лиц и организаций в экономической,</w:t>
            </w:r>
            <w:r>
              <w:rPr>
                <w:rFonts w:eastAsia="Times New Roman"/>
                <w:sz w:val="24"/>
                <w:szCs w:val="24"/>
                <w:lang w:eastAsia="ru-RU"/>
              </w:rPr>
              <w:t xml:space="preserve"> </w:t>
            </w:r>
            <w:r w:rsidRPr="00701667">
              <w:rPr>
                <w:rFonts w:eastAsia="Times New Roman"/>
                <w:sz w:val="24"/>
                <w:szCs w:val="24"/>
                <w:lang w:eastAsia="ru-RU"/>
              </w:rPr>
              <w:t>культурной и хозяйственной деятельности. ИТС включают в себя</w:t>
            </w:r>
            <w:r>
              <w:rPr>
                <w:rFonts w:eastAsia="Times New Roman"/>
                <w:sz w:val="24"/>
                <w:szCs w:val="24"/>
                <w:lang w:eastAsia="ru-RU"/>
              </w:rPr>
              <w:t xml:space="preserve"> </w:t>
            </w:r>
            <w:r w:rsidRPr="00701667">
              <w:rPr>
                <w:rFonts w:eastAsia="Times New Roman"/>
                <w:sz w:val="24"/>
                <w:szCs w:val="24"/>
                <w:lang w:eastAsia="ru-RU"/>
              </w:rPr>
              <w:t>множество методов повышения мобильности людей и грузов за счет</w:t>
            </w:r>
            <w:r>
              <w:rPr>
                <w:rFonts w:eastAsia="Times New Roman"/>
                <w:sz w:val="24"/>
                <w:szCs w:val="24"/>
                <w:lang w:eastAsia="ru-RU"/>
              </w:rPr>
              <w:t xml:space="preserve"> </w:t>
            </w:r>
            <w:r w:rsidRPr="00701667">
              <w:rPr>
                <w:rFonts w:eastAsia="Times New Roman"/>
                <w:sz w:val="24"/>
                <w:szCs w:val="24"/>
                <w:lang w:eastAsia="ru-RU"/>
              </w:rPr>
              <w:t xml:space="preserve">развития всех видов транспорта. </w:t>
            </w:r>
          </w:p>
          <w:p w:rsidR="00701667" w:rsidRPr="00701667" w:rsidRDefault="00701667" w:rsidP="00701667">
            <w:pPr>
              <w:tabs>
                <w:tab w:val="left" w:pos="720"/>
              </w:tabs>
              <w:ind w:left="0"/>
              <w:rPr>
                <w:rFonts w:eastAsia="Times New Roman"/>
                <w:sz w:val="24"/>
                <w:szCs w:val="24"/>
                <w:lang w:eastAsia="ru-RU"/>
              </w:rPr>
            </w:pPr>
            <w:r w:rsidRPr="00701667">
              <w:rPr>
                <w:rFonts w:eastAsia="Times New Roman"/>
                <w:sz w:val="24"/>
                <w:szCs w:val="24"/>
                <w:lang w:eastAsia="ru-RU"/>
              </w:rPr>
              <w:t>3</w:t>
            </w:r>
            <w:r>
              <w:rPr>
                <w:rFonts w:eastAsia="Times New Roman"/>
                <w:sz w:val="24"/>
                <w:szCs w:val="24"/>
                <w:lang w:eastAsia="ru-RU"/>
              </w:rPr>
              <w:t>.</w:t>
            </w:r>
            <w:r w:rsidRPr="00701667">
              <w:rPr>
                <w:sz w:val="24"/>
                <w:szCs w:val="24"/>
              </w:rPr>
              <w:t xml:space="preserve"> </w:t>
            </w:r>
            <w:r w:rsidRPr="00701667">
              <w:rPr>
                <w:rFonts w:eastAsia="Times New Roman"/>
                <w:sz w:val="24"/>
                <w:szCs w:val="24"/>
                <w:lang w:eastAsia="ru-RU"/>
              </w:rPr>
              <w:t>Новые системы связи и организационные средства расширяют</w:t>
            </w:r>
            <w:r>
              <w:rPr>
                <w:rFonts w:eastAsia="Times New Roman"/>
                <w:sz w:val="24"/>
                <w:szCs w:val="24"/>
                <w:lang w:eastAsia="ru-RU"/>
              </w:rPr>
              <w:t xml:space="preserve"> </w:t>
            </w:r>
            <w:r w:rsidRPr="00701667">
              <w:rPr>
                <w:rFonts w:eastAsia="Times New Roman"/>
                <w:sz w:val="24"/>
                <w:szCs w:val="24"/>
                <w:lang w:eastAsia="ru-RU"/>
              </w:rPr>
              <w:t>возможности дорожных операторов и аварийных служб. ИТС могут</w:t>
            </w:r>
            <w:r>
              <w:rPr>
                <w:rFonts w:eastAsia="Times New Roman"/>
                <w:sz w:val="24"/>
                <w:szCs w:val="24"/>
                <w:lang w:eastAsia="ru-RU"/>
              </w:rPr>
              <w:t xml:space="preserve"> </w:t>
            </w:r>
            <w:r w:rsidRPr="00701667">
              <w:rPr>
                <w:rFonts w:eastAsia="Times New Roman"/>
                <w:sz w:val="24"/>
                <w:szCs w:val="24"/>
                <w:lang w:eastAsia="ru-RU"/>
              </w:rPr>
              <w:t xml:space="preserve">точно определить происшествие, помочь </w:t>
            </w:r>
            <w:r w:rsidRPr="00701667">
              <w:rPr>
                <w:rFonts w:eastAsia="Times New Roman"/>
                <w:sz w:val="24"/>
                <w:szCs w:val="24"/>
                <w:lang w:eastAsia="ru-RU"/>
              </w:rPr>
              <w:lastRenderedPageBreak/>
              <w:t>определить степень тяжести</w:t>
            </w:r>
            <w:r>
              <w:rPr>
                <w:rFonts w:eastAsia="Times New Roman"/>
                <w:sz w:val="24"/>
                <w:szCs w:val="24"/>
                <w:lang w:eastAsia="ru-RU"/>
              </w:rPr>
              <w:t xml:space="preserve"> </w:t>
            </w:r>
            <w:r w:rsidRPr="00701667">
              <w:rPr>
                <w:rFonts w:eastAsia="Times New Roman"/>
                <w:sz w:val="24"/>
                <w:szCs w:val="24"/>
                <w:lang w:eastAsia="ru-RU"/>
              </w:rPr>
              <w:t>полученных травм, быстрее направить машины скорой помощи на место</w:t>
            </w:r>
            <w:r>
              <w:rPr>
                <w:rFonts w:eastAsia="Times New Roman"/>
                <w:sz w:val="24"/>
                <w:szCs w:val="24"/>
                <w:lang w:eastAsia="ru-RU"/>
              </w:rPr>
              <w:t xml:space="preserve"> </w:t>
            </w:r>
            <w:r w:rsidRPr="00701667">
              <w:rPr>
                <w:rFonts w:eastAsia="Times New Roman"/>
                <w:sz w:val="24"/>
                <w:szCs w:val="24"/>
                <w:lang w:eastAsia="ru-RU"/>
              </w:rPr>
              <w:t>происшествия и найти оптимальный маршрут до больниц, что позволи</w:t>
            </w:r>
            <w:r>
              <w:rPr>
                <w:rFonts w:eastAsia="Times New Roman"/>
                <w:sz w:val="24"/>
                <w:szCs w:val="24"/>
                <w:lang w:eastAsia="ru-RU"/>
              </w:rPr>
              <w:t xml:space="preserve">т </w:t>
            </w:r>
            <w:r w:rsidRPr="00701667">
              <w:rPr>
                <w:rFonts w:eastAsia="Times New Roman"/>
                <w:sz w:val="24"/>
                <w:szCs w:val="24"/>
                <w:lang w:eastAsia="ru-RU"/>
              </w:rPr>
              <w:t>транспортному потоку быстрее вернуться к нормальным условиям</w:t>
            </w:r>
          </w:p>
          <w:p w:rsidR="00701667" w:rsidRPr="00701667" w:rsidRDefault="00701667" w:rsidP="00701667">
            <w:pPr>
              <w:tabs>
                <w:tab w:val="left" w:pos="720"/>
              </w:tabs>
              <w:ind w:left="0"/>
              <w:rPr>
                <w:rFonts w:eastAsia="Times New Roman"/>
                <w:sz w:val="24"/>
                <w:szCs w:val="24"/>
                <w:lang w:eastAsia="ru-RU"/>
              </w:rPr>
            </w:pPr>
            <w:r w:rsidRPr="00701667">
              <w:rPr>
                <w:rFonts w:eastAsia="Times New Roman"/>
                <w:sz w:val="24"/>
                <w:szCs w:val="24"/>
                <w:lang w:eastAsia="ru-RU"/>
              </w:rPr>
              <w:t>4</w:t>
            </w:r>
            <w:r>
              <w:rPr>
                <w:rFonts w:eastAsia="Times New Roman"/>
                <w:sz w:val="24"/>
                <w:szCs w:val="24"/>
                <w:lang w:eastAsia="ru-RU"/>
              </w:rPr>
              <w:t>.</w:t>
            </w:r>
            <w:r w:rsidRPr="00701667">
              <w:rPr>
                <w:sz w:val="24"/>
                <w:szCs w:val="24"/>
              </w:rPr>
              <w:t xml:space="preserve"> </w:t>
            </w:r>
            <w:r w:rsidRPr="00701667">
              <w:rPr>
                <w:rFonts w:eastAsia="Times New Roman"/>
                <w:sz w:val="24"/>
                <w:szCs w:val="24"/>
                <w:lang w:eastAsia="ru-RU"/>
              </w:rPr>
              <w:t>ИТС могут помочь уменьшить неопределенность в пути за счет сглаживания транспортных потоков  и, следовательно, уменьшения колебаний во времени в пути. ИТС также могут предоставить улучшенную прогнозируемую информацию в режиме реального времени, которая позволит пользователям более эффективно планировать поездки. Автомобильные навигационные системы могут включать информацию о дорожном движении в режиме реального времени для динамической настройки маршрутов, оптимизируя поездки на основе полученной информации</w:t>
            </w:r>
          </w:p>
          <w:p w:rsidR="00701667" w:rsidRDefault="00701667" w:rsidP="00701667">
            <w:pPr>
              <w:tabs>
                <w:tab w:val="left" w:pos="720"/>
              </w:tabs>
              <w:ind w:left="0"/>
              <w:rPr>
                <w:rFonts w:eastAsia="Times New Roman"/>
                <w:sz w:val="24"/>
                <w:szCs w:val="24"/>
                <w:lang w:eastAsia="ru-RU"/>
              </w:rPr>
            </w:pPr>
            <w:r w:rsidRPr="00701667">
              <w:rPr>
                <w:rFonts w:eastAsia="Times New Roman"/>
                <w:sz w:val="24"/>
                <w:szCs w:val="24"/>
                <w:lang w:eastAsia="ru-RU"/>
              </w:rPr>
              <w:t>5)</w:t>
            </w:r>
            <w:r w:rsidRPr="00701667">
              <w:rPr>
                <w:sz w:val="24"/>
                <w:szCs w:val="24"/>
              </w:rPr>
              <w:t xml:space="preserve"> </w:t>
            </w:r>
            <w:r w:rsidRPr="00701667">
              <w:rPr>
                <w:rFonts w:eastAsia="Times New Roman"/>
                <w:sz w:val="24"/>
                <w:szCs w:val="24"/>
                <w:lang w:eastAsia="ru-RU"/>
              </w:rPr>
              <w:t>ИТС предоставляют технологии, которые позволяют пользователям</w:t>
            </w:r>
            <w:r>
              <w:rPr>
                <w:rFonts w:eastAsia="Times New Roman"/>
                <w:sz w:val="24"/>
                <w:szCs w:val="24"/>
                <w:lang w:eastAsia="ru-RU"/>
              </w:rPr>
              <w:t xml:space="preserve"> </w:t>
            </w:r>
            <w:r w:rsidRPr="00701667">
              <w:rPr>
                <w:rFonts w:eastAsia="Times New Roman"/>
                <w:sz w:val="24"/>
                <w:szCs w:val="24"/>
                <w:lang w:eastAsia="ru-RU"/>
              </w:rPr>
              <w:t>решать проблемы безопасности посредством использования системы</w:t>
            </w:r>
            <w:r>
              <w:rPr>
                <w:rFonts w:eastAsia="Times New Roman"/>
                <w:sz w:val="24"/>
                <w:szCs w:val="24"/>
                <w:lang w:eastAsia="ru-RU"/>
              </w:rPr>
              <w:t xml:space="preserve"> </w:t>
            </w:r>
            <w:r w:rsidRPr="00701667">
              <w:rPr>
                <w:rFonts w:eastAsia="Times New Roman"/>
                <w:sz w:val="24"/>
                <w:szCs w:val="24"/>
                <w:lang w:eastAsia="ru-RU"/>
              </w:rPr>
              <w:t>GPS/ГЛОНАСС (или другой технологии определения местоположения)</w:t>
            </w:r>
            <w:proofErr w:type="gramStart"/>
            <w:r w:rsidRPr="00701667">
              <w:rPr>
                <w:rFonts w:eastAsia="Times New Roman"/>
                <w:sz w:val="24"/>
                <w:szCs w:val="24"/>
                <w:lang w:eastAsia="ru-RU"/>
              </w:rPr>
              <w:t>,п</w:t>
            </w:r>
            <w:proofErr w:type="gramEnd"/>
            <w:r w:rsidRPr="00701667">
              <w:rPr>
                <w:rFonts w:eastAsia="Times New Roman"/>
                <w:sz w:val="24"/>
                <w:szCs w:val="24"/>
                <w:lang w:eastAsia="ru-RU"/>
              </w:rPr>
              <w:t>роводной и беспроводной связи, а также усовершенствованных</w:t>
            </w:r>
            <w:r>
              <w:rPr>
                <w:rFonts w:eastAsia="Times New Roman"/>
                <w:sz w:val="24"/>
                <w:szCs w:val="24"/>
                <w:lang w:eastAsia="ru-RU"/>
              </w:rPr>
              <w:t xml:space="preserve"> </w:t>
            </w:r>
            <w:r w:rsidRPr="00701667">
              <w:rPr>
                <w:rFonts w:eastAsia="Times New Roman"/>
                <w:sz w:val="24"/>
                <w:szCs w:val="24"/>
                <w:lang w:eastAsia="ru-RU"/>
              </w:rPr>
              <w:t>датчиков и информационных систем. ИТС могут отслеживать</w:t>
            </w:r>
            <w:r>
              <w:rPr>
                <w:rFonts w:eastAsia="Times New Roman"/>
                <w:sz w:val="24"/>
                <w:szCs w:val="24"/>
                <w:lang w:eastAsia="ru-RU"/>
              </w:rPr>
              <w:t xml:space="preserve"> </w:t>
            </w:r>
            <w:r w:rsidRPr="00701667">
              <w:rPr>
                <w:rFonts w:eastAsia="Times New Roman"/>
                <w:sz w:val="24"/>
                <w:szCs w:val="24"/>
                <w:lang w:eastAsia="ru-RU"/>
              </w:rPr>
              <w:t>техническое состояние транспортных средств общего пользования</w:t>
            </w:r>
          </w:p>
          <w:p w:rsidR="00701667" w:rsidRPr="00717263" w:rsidRDefault="00701667" w:rsidP="00701667">
            <w:pPr>
              <w:tabs>
                <w:tab w:val="left" w:pos="720"/>
              </w:tabs>
              <w:ind w:left="0"/>
              <w:rPr>
                <w:rFonts w:eastAsia="Calibri"/>
                <w:sz w:val="24"/>
                <w:szCs w:val="24"/>
              </w:rPr>
            </w:pPr>
            <w:r>
              <w:rPr>
                <w:rFonts w:eastAsia="Times New Roman"/>
                <w:sz w:val="24"/>
                <w:szCs w:val="24"/>
                <w:lang w:eastAsia="ru-RU"/>
              </w:rPr>
              <w:t>6.</w:t>
            </w:r>
            <w:r w:rsidRPr="00701667">
              <w:rPr>
                <w:rFonts w:eastAsia="Times New Roman"/>
                <w:sz w:val="24"/>
                <w:szCs w:val="24"/>
                <w:lang w:eastAsia="ru-RU"/>
              </w:rPr>
              <w:t>Доступность информации и возможности интеллектуальной системы</w:t>
            </w:r>
            <w:r>
              <w:rPr>
                <w:rFonts w:eastAsia="Times New Roman"/>
                <w:sz w:val="24"/>
                <w:szCs w:val="24"/>
                <w:lang w:eastAsia="ru-RU"/>
              </w:rPr>
              <w:t xml:space="preserve"> </w:t>
            </w:r>
            <w:r w:rsidRPr="00701667">
              <w:rPr>
                <w:rFonts w:eastAsia="Times New Roman"/>
                <w:sz w:val="24"/>
                <w:szCs w:val="24"/>
                <w:lang w:eastAsia="ru-RU"/>
              </w:rPr>
              <w:t xml:space="preserve">автомобильного транспорта </w:t>
            </w:r>
            <w:r w:rsidRPr="00701667">
              <w:rPr>
                <w:rFonts w:eastAsia="Times New Roman"/>
                <w:sz w:val="24"/>
                <w:szCs w:val="24"/>
                <w:lang w:eastAsia="ru-RU"/>
              </w:rPr>
              <w:lastRenderedPageBreak/>
              <w:t>содействуют активному обмену</w:t>
            </w:r>
            <w:r>
              <w:rPr>
                <w:rFonts w:eastAsia="Times New Roman"/>
                <w:sz w:val="24"/>
                <w:szCs w:val="24"/>
                <w:lang w:eastAsia="ru-RU"/>
              </w:rPr>
              <w:t xml:space="preserve"> </w:t>
            </w:r>
            <w:r w:rsidRPr="00701667">
              <w:rPr>
                <w:rFonts w:eastAsia="Times New Roman"/>
                <w:sz w:val="24"/>
                <w:szCs w:val="24"/>
                <w:lang w:eastAsia="ru-RU"/>
              </w:rPr>
              <w:t>информацией и услугами с другими видами транспорта, способствуя</w:t>
            </w:r>
            <w:r>
              <w:rPr>
                <w:rFonts w:eastAsia="Times New Roman"/>
                <w:sz w:val="24"/>
                <w:szCs w:val="24"/>
                <w:lang w:eastAsia="ru-RU"/>
              </w:rPr>
              <w:t xml:space="preserve"> </w:t>
            </w:r>
            <w:r w:rsidRPr="00701667">
              <w:rPr>
                <w:rFonts w:eastAsia="Times New Roman"/>
                <w:sz w:val="24"/>
                <w:szCs w:val="24"/>
                <w:lang w:eastAsia="ru-RU"/>
              </w:rPr>
              <w:t>интеграции возможностей различных видов транспорта.</w:t>
            </w:r>
          </w:p>
        </w:tc>
        <w:tc>
          <w:tcPr>
            <w:tcW w:w="4976" w:type="dxa"/>
          </w:tcPr>
          <w:p w:rsidR="00701667" w:rsidRPr="004E6FB6" w:rsidRDefault="00701667" w:rsidP="00701667">
            <w:pPr>
              <w:spacing w:line="276" w:lineRule="auto"/>
              <w:ind w:left="0"/>
              <w:rPr>
                <w:sz w:val="24"/>
                <w:szCs w:val="24"/>
              </w:rPr>
            </w:pPr>
            <w:r w:rsidRPr="004E6FB6">
              <w:rPr>
                <w:sz w:val="24"/>
                <w:szCs w:val="24"/>
              </w:rPr>
              <w:lastRenderedPageBreak/>
              <w:t>1б-полное правильное соответствие</w:t>
            </w:r>
          </w:p>
          <w:p w:rsidR="000155BF" w:rsidRPr="00717263" w:rsidRDefault="00701667" w:rsidP="00701667">
            <w:pPr>
              <w:ind w:left="0"/>
              <w:rPr>
                <w:rFonts w:eastAsia="Calibri"/>
                <w:sz w:val="24"/>
                <w:szCs w:val="24"/>
              </w:rPr>
            </w:pPr>
            <w:r w:rsidRPr="004E6FB6">
              <w:rPr>
                <w:rFonts w:eastAsia="Calibri"/>
                <w:color w:val="auto"/>
                <w:sz w:val="24"/>
                <w:szCs w:val="24"/>
              </w:rPr>
              <w:t>0б-остальные случа</w:t>
            </w:r>
            <w:r w:rsidRPr="00701667">
              <w:rPr>
                <w:rFonts w:eastAsia="Times New Roman"/>
                <w:sz w:val="24"/>
                <w:szCs w:val="24"/>
                <w:lang w:eastAsia="ru-RU"/>
              </w:rPr>
              <w:t>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lastRenderedPageBreak/>
              <w:t>12</w:t>
            </w:r>
          </w:p>
        </w:tc>
        <w:tc>
          <w:tcPr>
            <w:tcW w:w="3438" w:type="dxa"/>
          </w:tcPr>
          <w:p w:rsidR="000155BF" w:rsidRPr="00717263" w:rsidRDefault="000155BF" w:rsidP="004E6FB6">
            <w:pPr>
              <w:rPr>
                <w:rFonts w:eastAsia="Calibri"/>
                <w:sz w:val="24"/>
                <w:szCs w:val="24"/>
              </w:rPr>
            </w:pPr>
            <w:r>
              <w:rPr>
                <w:rFonts w:eastAsia="Calibri"/>
                <w:sz w:val="24"/>
                <w:szCs w:val="24"/>
              </w:rPr>
              <w:t>1234</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13</w:t>
            </w:r>
          </w:p>
        </w:tc>
        <w:tc>
          <w:tcPr>
            <w:tcW w:w="3438" w:type="dxa"/>
          </w:tcPr>
          <w:p w:rsidR="000155BF" w:rsidRPr="00717263" w:rsidRDefault="000155BF" w:rsidP="004E6FB6">
            <w:pPr>
              <w:rPr>
                <w:rFonts w:eastAsia="Calibri"/>
                <w:sz w:val="24"/>
                <w:szCs w:val="24"/>
              </w:rPr>
            </w:pPr>
            <w:r>
              <w:rPr>
                <w:rFonts w:eastAsia="Calibri"/>
                <w:sz w:val="24"/>
                <w:szCs w:val="24"/>
              </w:rPr>
              <w:t>А2Б1В3</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14</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А2Б1В4Г3Д5</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15</w:t>
            </w:r>
          </w:p>
        </w:tc>
        <w:tc>
          <w:tcPr>
            <w:tcW w:w="3438" w:type="dxa"/>
          </w:tcPr>
          <w:p w:rsidR="000155BF" w:rsidRPr="00717263" w:rsidRDefault="000155BF" w:rsidP="004E6FB6">
            <w:pPr>
              <w:rPr>
                <w:rFonts w:eastAsia="Calibri"/>
                <w:sz w:val="24"/>
                <w:szCs w:val="24"/>
              </w:rPr>
            </w:pPr>
            <w:r>
              <w:rPr>
                <w:rFonts w:eastAsia="Calibri"/>
                <w:sz w:val="24"/>
                <w:szCs w:val="24"/>
              </w:rPr>
              <w:t>А2Б1В4Г3</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16</w:t>
            </w:r>
          </w:p>
        </w:tc>
        <w:tc>
          <w:tcPr>
            <w:tcW w:w="3438" w:type="dxa"/>
          </w:tcPr>
          <w:p w:rsidR="000155BF" w:rsidRPr="00717263" w:rsidRDefault="000155BF" w:rsidP="004E6FB6">
            <w:pPr>
              <w:rPr>
                <w:rFonts w:eastAsia="Calibri"/>
                <w:sz w:val="24"/>
                <w:szCs w:val="24"/>
              </w:rPr>
            </w:pPr>
            <w:r>
              <w:rPr>
                <w:rFonts w:eastAsia="Calibri"/>
                <w:sz w:val="24"/>
                <w:szCs w:val="24"/>
              </w:rPr>
              <w:t>34125</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17</w:t>
            </w:r>
          </w:p>
        </w:tc>
        <w:tc>
          <w:tcPr>
            <w:tcW w:w="3438" w:type="dxa"/>
          </w:tcPr>
          <w:p w:rsidR="000155BF" w:rsidRPr="00717263" w:rsidRDefault="000155BF" w:rsidP="004E6FB6">
            <w:pPr>
              <w:rPr>
                <w:rFonts w:eastAsia="Calibri"/>
                <w:sz w:val="24"/>
                <w:szCs w:val="24"/>
              </w:rPr>
            </w:pPr>
            <w:r>
              <w:rPr>
                <w:rFonts w:eastAsia="Calibri"/>
                <w:sz w:val="24"/>
                <w:szCs w:val="24"/>
              </w:rPr>
              <w:t>13245</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18</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А2Б1В3Г5Д4</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19</w:t>
            </w:r>
          </w:p>
        </w:tc>
        <w:tc>
          <w:tcPr>
            <w:tcW w:w="3438" w:type="dxa"/>
          </w:tcPr>
          <w:p w:rsidR="000155BF" w:rsidRPr="00717263" w:rsidRDefault="000155BF" w:rsidP="004E6FB6">
            <w:pPr>
              <w:ind w:left="0"/>
              <w:rPr>
                <w:rFonts w:eastAsia="Calibri"/>
                <w:sz w:val="24"/>
                <w:szCs w:val="24"/>
              </w:rPr>
            </w:pPr>
            <w:r>
              <w:rPr>
                <w:rFonts w:eastAsia="Calibri"/>
                <w:sz w:val="24"/>
                <w:szCs w:val="24"/>
              </w:rPr>
              <w:t xml:space="preserve">             А2Б1В4Г3</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r w:rsidR="000155BF" w:rsidRPr="00717263" w:rsidTr="00FA0C4C">
        <w:tc>
          <w:tcPr>
            <w:tcW w:w="1865" w:type="dxa"/>
          </w:tcPr>
          <w:p w:rsidR="000155BF" w:rsidRPr="00717263" w:rsidRDefault="000155BF" w:rsidP="004E6FB6">
            <w:pPr>
              <w:rPr>
                <w:rFonts w:eastAsia="Calibri"/>
                <w:sz w:val="24"/>
                <w:szCs w:val="24"/>
              </w:rPr>
            </w:pPr>
            <w:r>
              <w:rPr>
                <w:rFonts w:eastAsia="Calibri"/>
                <w:sz w:val="24"/>
                <w:szCs w:val="24"/>
              </w:rPr>
              <w:t>20</w:t>
            </w:r>
          </w:p>
        </w:tc>
        <w:tc>
          <w:tcPr>
            <w:tcW w:w="3438" w:type="dxa"/>
          </w:tcPr>
          <w:p w:rsidR="000155BF" w:rsidRPr="00717263" w:rsidRDefault="000155BF" w:rsidP="004E6FB6">
            <w:pPr>
              <w:rPr>
                <w:rFonts w:eastAsia="Calibri"/>
                <w:sz w:val="24"/>
                <w:szCs w:val="24"/>
              </w:rPr>
            </w:pPr>
            <w:r>
              <w:rPr>
                <w:rFonts w:eastAsia="Calibri"/>
                <w:sz w:val="24"/>
                <w:szCs w:val="24"/>
              </w:rPr>
              <w:t>А2Б1В3Г4</w:t>
            </w:r>
          </w:p>
        </w:tc>
        <w:tc>
          <w:tcPr>
            <w:tcW w:w="4976" w:type="dxa"/>
          </w:tcPr>
          <w:p w:rsidR="00FA0C4C" w:rsidRPr="00FA0C4C" w:rsidRDefault="00FA0C4C" w:rsidP="00FA0C4C">
            <w:pPr>
              <w:ind w:left="0"/>
              <w:rPr>
                <w:rFonts w:eastAsia="Calibri"/>
                <w:sz w:val="24"/>
                <w:szCs w:val="24"/>
              </w:rPr>
            </w:pPr>
            <w:r w:rsidRPr="00FA0C4C">
              <w:rPr>
                <w:rFonts w:eastAsia="Calibri"/>
                <w:sz w:val="24"/>
                <w:szCs w:val="24"/>
              </w:rPr>
              <w:t>1б-полное правильное соответствие</w:t>
            </w:r>
          </w:p>
          <w:p w:rsidR="000155BF" w:rsidRPr="00717263" w:rsidRDefault="00FA0C4C" w:rsidP="00FA0C4C">
            <w:pPr>
              <w:ind w:left="0"/>
              <w:rPr>
                <w:rFonts w:eastAsia="Calibri"/>
                <w:sz w:val="24"/>
                <w:szCs w:val="24"/>
              </w:rPr>
            </w:pPr>
            <w:r w:rsidRPr="00FA0C4C">
              <w:rPr>
                <w:rFonts w:eastAsia="Calibri"/>
                <w:sz w:val="24"/>
                <w:szCs w:val="24"/>
              </w:rPr>
              <w:t>0б-остальные случаи</w:t>
            </w:r>
          </w:p>
        </w:tc>
      </w:tr>
    </w:tbl>
    <w:p w:rsidR="000155BF" w:rsidRDefault="000155BF" w:rsidP="00386658">
      <w:pPr>
        <w:rPr>
          <w:rFonts w:ascii="Times New Roman" w:hAnsi="Times New Roman" w:cs="Times New Roman"/>
        </w:rPr>
      </w:pPr>
    </w:p>
    <w:p w:rsidR="005F6EE6" w:rsidRPr="005F6EE6" w:rsidRDefault="005F6EE6" w:rsidP="005F6EE6">
      <w:pPr>
        <w:rPr>
          <w:rFonts w:ascii="Times New Roman" w:hAnsi="Times New Roman" w:cs="Times New Roman"/>
          <w:b/>
          <w:sz w:val="28"/>
          <w:szCs w:val="28"/>
        </w:rPr>
      </w:pPr>
      <w:r w:rsidRPr="005F6EE6">
        <w:rPr>
          <w:rFonts w:ascii="Times New Roman" w:hAnsi="Times New Roman" w:cs="Times New Roman"/>
          <w:b/>
          <w:sz w:val="28"/>
          <w:szCs w:val="28"/>
        </w:rPr>
        <w:t>Тестовые задания.</w:t>
      </w:r>
    </w:p>
    <w:p w:rsidR="005F6EE6" w:rsidRPr="005F6EE6" w:rsidRDefault="005F6EE6" w:rsidP="005F6EE6">
      <w:pPr>
        <w:rPr>
          <w:rFonts w:ascii="Times New Roman" w:hAnsi="Times New Roman" w:cs="Times New Roman"/>
          <w:b/>
        </w:rPr>
      </w:pPr>
      <w:r w:rsidRPr="005F6EE6">
        <w:rPr>
          <w:rFonts w:ascii="Times New Roman" w:hAnsi="Times New Roman" w:cs="Times New Roman"/>
          <w:b/>
        </w:rPr>
        <w:t>Задание 1</w:t>
      </w:r>
    </w:p>
    <w:p w:rsidR="005F6EE6" w:rsidRPr="005F6EE6" w:rsidRDefault="005F6EE6" w:rsidP="005F6EE6">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0"/>
        </w:tabs>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выберите все правильные варианты ответа и запишите аргументы, обосновывающие выбор ответа.</w:t>
      </w:r>
    </w:p>
    <w:p w:rsidR="009F16D4" w:rsidRPr="009F16D4" w:rsidRDefault="009F16D4" w:rsidP="009F16D4">
      <w:pPr>
        <w:spacing w:after="0" w:line="240" w:lineRule="auto"/>
        <w:jc w:val="both"/>
        <w:rPr>
          <w:rFonts w:ascii="Times New Roman" w:eastAsia="Times New Roman" w:hAnsi="Times New Roman" w:cs="Times New Roman"/>
          <w:b/>
          <w:i/>
          <w:sz w:val="24"/>
          <w:szCs w:val="24"/>
          <w:lang w:eastAsia="ru-RU"/>
        </w:rPr>
      </w:pPr>
      <w:r w:rsidRPr="009F16D4">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Транспортная система – комплекс различных видов транспорта, находящихся в зависимости и взаимодействии при выполнении перевозок. Чаще всего она рассматривается как целостная отрасль национальной экономики, в состав которой входят:</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1)транспортная сеть всех видов транспорта общего и необщего пользования;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2)подвижные транспортные средства;</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3)трудовые ресурсы транспорта;</w:t>
      </w:r>
    </w:p>
    <w:p w:rsid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4)система управления всеми видами транспорта на муниципальном уровне.</w:t>
      </w:r>
    </w:p>
    <w:p w:rsidR="00C872CD" w:rsidRPr="00C872CD" w:rsidRDefault="00C872CD" w:rsidP="00C872CD">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C872CD" w:rsidRPr="00C872CD" w:rsidRDefault="00C872CD" w:rsidP="00C872CD">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683C6A" w:rsidRDefault="00683C6A" w:rsidP="005F6EE6">
      <w:pPr>
        <w:spacing w:after="0"/>
        <w:rPr>
          <w:rFonts w:ascii="Times New Roman" w:hAnsi="Times New Roman" w:cs="Times New Roman"/>
          <w:b/>
          <w:sz w:val="24"/>
          <w:szCs w:val="24"/>
        </w:rPr>
      </w:pPr>
    </w:p>
    <w:p w:rsidR="005F6EE6" w:rsidRDefault="00C872CD" w:rsidP="005F6EE6">
      <w:pPr>
        <w:spacing w:after="0"/>
        <w:rPr>
          <w:rFonts w:ascii="Times New Roman" w:hAnsi="Times New Roman" w:cs="Times New Roman"/>
          <w:b/>
          <w:sz w:val="24"/>
          <w:szCs w:val="24"/>
        </w:rPr>
      </w:pPr>
      <w:r>
        <w:rPr>
          <w:rFonts w:ascii="Times New Roman" w:hAnsi="Times New Roman" w:cs="Times New Roman"/>
          <w:b/>
          <w:sz w:val="24"/>
          <w:szCs w:val="24"/>
        </w:rPr>
        <w:t>Задание 2</w:t>
      </w:r>
    </w:p>
    <w:p w:rsidR="00C872CD" w:rsidRPr="005F6EE6" w:rsidRDefault="00C872CD" w:rsidP="00C872CD">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и установите соответствие.</w:t>
      </w:r>
    </w:p>
    <w:p w:rsidR="00C872CD" w:rsidRPr="00C872CD" w:rsidRDefault="00C872CD" w:rsidP="00C872CD">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sz w:val="24"/>
          <w:szCs w:val="24"/>
          <w:lang w:eastAsia="ru-RU"/>
        </w:rPr>
        <w:t xml:space="preserve">  </w:t>
      </w: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В РФ  существуют проблемы в транспортной сфере</w:t>
      </w:r>
      <w:proofErr w:type="gramStart"/>
      <w:r w:rsidRPr="005F6EE6">
        <w:rPr>
          <w:rFonts w:ascii="Times New Roman" w:eastAsia="Times New Roman" w:hAnsi="Times New Roman" w:cs="Times New Roman"/>
          <w:sz w:val="24"/>
          <w:szCs w:val="24"/>
          <w:lang w:eastAsia="ru-RU"/>
        </w:rPr>
        <w:t xml:space="preserve"> ,</w:t>
      </w:r>
      <w:proofErr w:type="gramEnd"/>
      <w:r w:rsidRPr="005F6EE6">
        <w:rPr>
          <w:rFonts w:ascii="Times New Roman" w:eastAsia="Times New Roman" w:hAnsi="Times New Roman" w:cs="Times New Roman"/>
          <w:sz w:val="24"/>
          <w:szCs w:val="24"/>
          <w:lang w:eastAsia="ru-RU"/>
        </w:rPr>
        <w:t xml:space="preserve"> каждой  предлагаются  современные   технологии. Разберем отдельно  проблему и те решения, которые предлагают бизнесу новые </w:t>
      </w:r>
      <w:r w:rsidRPr="005F6EE6">
        <w:rPr>
          <w:rFonts w:ascii="Times New Roman" w:eastAsia="Times New Roman" w:hAnsi="Times New Roman" w:cs="Times New Roman"/>
          <w:sz w:val="24"/>
          <w:szCs w:val="24"/>
          <w:lang w:eastAsia="ru-RU"/>
        </w:rPr>
        <w:lastRenderedPageBreak/>
        <w:t>технологии. Соотнесите выполняемую  задачу и используемый для решения данной задачи  вид  самой проблемы.</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Выполняемая задача</w:t>
            </w: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Вид проблемы</w:t>
            </w:r>
          </w:p>
        </w:tc>
      </w:tr>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А. Более тщательно мониторить дорожную ситуацию, строить разные маршруты, в том числе запасные пути объезда, а также постоянно быть на связи с клиентом и в случае непредвиденных ситуаций не игнорировать, а наоборот, объяснять, почему происходит задержка.</w:t>
            </w: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1.Неэффективные маршруты перевозок</w:t>
            </w:r>
          </w:p>
        </w:tc>
      </w:tr>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Б. Разработать  систему, которая  помогает оперативно оповещать водителя об изменениях и обмениваться информацией с Грузовладельцем.</w:t>
            </w: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2Устаревшие системы документооборота.</w:t>
            </w:r>
          </w:p>
        </w:tc>
      </w:tr>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В. Ввести  электронный документооборот с партнерами и клиентами.</w:t>
            </w: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3.Коммуникация с водителем</w:t>
            </w:r>
          </w:p>
        </w:tc>
      </w:tr>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Г. Автоматизированный контроль водителя, например, отслеживать сроки действия ТО, траты по каждой машине: штрафы, стоимость обслуживания, парковки, топлива и другие.</w:t>
            </w:r>
          </w:p>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4.Проблемы с оптимизацией</w:t>
            </w:r>
          </w:p>
        </w:tc>
      </w:tr>
      <w:tr w:rsidR="005F6EE6" w:rsidRPr="00C872CD" w:rsidTr="005F6EE6">
        <w:tc>
          <w:tcPr>
            <w:tcW w:w="4785"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Д</w:t>
            </w:r>
            <w:proofErr w:type="gramStart"/>
            <w:r w:rsidRPr="00C872CD">
              <w:rPr>
                <w:rFonts w:ascii="Times New Roman" w:eastAsia="Times New Roman" w:hAnsi="Times New Roman" w:cs="Times New Roman"/>
                <w:sz w:val="24"/>
                <w:szCs w:val="24"/>
                <w:lang w:eastAsia="ru-RU"/>
              </w:rPr>
              <w:t xml:space="preserve"> .</w:t>
            </w:r>
            <w:proofErr w:type="gramEnd"/>
            <w:r w:rsidRPr="00C872CD">
              <w:rPr>
                <w:rFonts w:ascii="Times New Roman" w:eastAsia="Times New Roman" w:hAnsi="Times New Roman" w:cs="Times New Roman"/>
                <w:sz w:val="24"/>
                <w:szCs w:val="24"/>
                <w:lang w:eastAsia="ru-RU"/>
              </w:rPr>
              <w:t>Использование математических моделей доставки грузов.</w:t>
            </w:r>
          </w:p>
        </w:tc>
        <w:tc>
          <w:tcPr>
            <w:tcW w:w="4786" w:type="dxa"/>
          </w:tcPr>
          <w:p w:rsidR="005F6EE6" w:rsidRPr="00C872CD"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5.Пробки и заторы</w:t>
            </w:r>
          </w:p>
        </w:tc>
      </w:tr>
    </w:tbl>
    <w:p w:rsidR="005F6EE6" w:rsidRPr="00C872CD" w:rsidRDefault="005F6EE6" w:rsidP="005F6EE6">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3"/>
        <w:tblW w:w="0" w:type="auto"/>
        <w:tblLook w:val="04A0"/>
      </w:tblPr>
      <w:tblGrid>
        <w:gridCol w:w="1914"/>
        <w:gridCol w:w="1914"/>
        <w:gridCol w:w="1914"/>
        <w:gridCol w:w="1914"/>
        <w:gridCol w:w="1915"/>
      </w:tblGrid>
      <w:tr w:rsidR="005F6EE6" w:rsidRPr="00C872CD" w:rsidTr="005F6EE6">
        <w:tc>
          <w:tcPr>
            <w:tcW w:w="1914" w:type="dxa"/>
          </w:tcPr>
          <w:p w:rsidR="005F6EE6" w:rsidRPr="00C872CD" w:rsidRDefault="005F6EE6" w:rsidP="005F6EE6">
            <w:pPr>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А</w:t>
            </w:r>
          </w:p>
        </w:tc>
        <w:tc>
          <w:tcPr>
            <w:tcW w:w="1914" w:type="dxa"/>
          </w:tcPr>
          <w:p w:rsidR="005F6EE6" w:rsidRPr="00C872CD" w:rsidRDefault="005F6EE6" w:rsidP="005F6EE6">
            <w:pPr>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Б</w:t>
            </w:r>
          </w:p>
        </w:tc>
        <w:tc>
          <w:tcPr>
            <w:tcW w:w="1914" w:type="dxa"/>
          </w:tcPr>
          <w:p w:rsidR="005F6EE6" w:rsidRPr="00C872CD" w:rsidRDefault="005F6EE6" w:rsidP="005F6EE6">
            <w:pPr>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В</w:t>
            </w:r>
          </w:p>
        </w:tc>
        <w:tc>
          <w:tcPr>
            <w:tcW w:w="1914" w:type="dxa"/>
          </w:tcPr>
          <w:p w:rsidR="005F6EE6" w:rsidRPr="00C872CD" w:rsidRDefault="005F6EE6" w:rsidP="005F6EE6">
            <w:pPr>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Г</w:t>
            </w:r>
          </w:p>
        </w:tc>
        <w:tc>
          <w:tcPr>
            <w:tcW w:w="1915" w:type="dxa"/>
          </w:tcPr>
          <w:p w:rsidR="005F6EE6" w:rsidRPr="00C872CD" w:rsidRDefault="005F6EE6" w:rsidP="005F6EE6">
            <w:pPr>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Д</w:t>
            </w:r>
          </w:p>
        </w:tc>
      </w:tr>
      <w:tr w:rsidR="005F6EE6" w:rsidRPr="00C872CD" w:rsidTr="005F6EE6">
        <w:tc>
          <w:tcPr>
            <w:tcW w:w="1914" w:type="dxa"/>
          </w:tcPr>
          <w:p w:rsidR="005F6EE6" w:rsidRPr="00C872CD" w:rsidRDefault="005F6EE6" w:rsidP="005F6EE6">
            <w:pPr>
              <w:rPr>
                <w:rFonts w:ascii="Times New Roman" w:eastAsia="Times New Roman" w:hAnsi="Times New Roman" w:cs="Times New Roman"/>
                <w:sz w:val="24"/>
                <w:szCs w:val="24"/>
                <w:lang w:eastAsia="ru-RU"/>
              </w:rPr>
            </w:pPr>
          </w:p>
        </w:tc>
        <w:tc>
          <w:tcPr>
            <w:tcW w:w="1914" w:type="dxa"/>
          </w:tcPr>
          <w:p w:rsidR="005F6EE6" w:rsidRPr="00C872CD" w:rsidRDefault="005F6EE6" w:rsidP="005F6EE6">
            <w:pPr>
              <w:rPr>
                <w:rFonts w:ascii="Times New Roman" w:eastAsia="Times New Roman" w:hAnsi="Times New Roman" w:cs="Times New Roman"/>
                <w:sz w:val="24"/>
                <w:szCs w:val="24"/>
                <w:lang w:eastAsia="ru-RU"/>
              </w:rPr>
            </w:pPr>
          </w:p>
        </w:tc>
        <w:tc>
          <w:tcPr>
            <w:tcW w:w="1914" w:type="dxa"/>
          </w:tcPr>
          <w:p w:rsidR="005F6EE6" w:rsidRPr="00C872CD" w:rsidRDefault="005F6EE6" w:rsidP="005F6EE6">
            <w:pPr>
              <w:rPr>
                <w:rFonts w:ascii="Times New Roman" w:eastAsia="Times New Roman" w:hAnsi="Times New Roman" w:cs="Times New Roman"/>
                <w:sz w:val="24"/>
                <w:szCs w:val="24"/>
                <w:lang w:eastAsia="ru-RU"/>
              </w:rPr>
            </w:pPr>
          </w:p>
        </w:tc>
        <w:tc>
          <w:tcPr>
            <w:tcW w:w="1914" w:type="dxa"/>
          </w:tcPr>
          <w:p w:rsidR="005F6EE6" w:rsidRPr="00C872CD" w:rsidRDefault="005F6EE6" w:rsidP="005F6EE6">
            <w:pPr>
              <w:rPr>
                <w:rFonts w:ascii="Times New Roman" w:eastAsia="Times New Roman" w:hAnsi="Times New Roman" w:cs="Times New Roman"/>
                <w:sz w:val="24"/>
                <w:szCs w:val="24"/>
                <w:lang w:eastAsia="ru-RU"/>
              </w:rPr>
            </w:pPr>
          </w:p>
        </w:tc>
        <w:tc>
          <w:tcPr>
            <w:tcW w:w="1915" w:type="dxa"/>
          </w:tcPr>
          <w:p w:rsidR="005F6EE6" w:rsidRPr="00C872CD" w:rsidRDefault="005F6EE6" w:rsidP="005F6EE6">
            <w:pPr>
              <w:rPr>
                <w:rFonts w:ascii="Times New Roman" w:eastAsia="Times New Roman" w:hAnsi="Times New Roman" w:cs="Times New Roman"/>
                <w:sz w:val="24"/>
                <w:szCs w:val="24"/>
                <w:lang w:eastAsia="ru-RU"/>
              </w:rPr>
            </w:pPr>
          </w:p>
        </w:tc>
      </w:tr>
    </w:tbl>
    <w:p w:rsidR="00C872CD" w:rsidRPr="00C872CD" w:rsidRDefault="00C872CD" w:rsidP="00C872CD">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C872CD" w:rsidRPr="00C872CD" w:rsidRDefault="00C872CD" w:rsidP="00C872CD">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C872CD" w:rsidRPr="00C872CD" w:rsidRDefault="00C872CD" w:rsidP="00C872CD">
      <w:pPr>
        <w:rPr>
          <w:rFonts w:ascii="Times New Roman" w:hAnsi="Times New Roman" w:cs="Times New Roman"/>
          <w:sz w:val="24"/>
          <w:szCs w:val="24"/>
        </w:rPr>
      </w:pPr>
    </w:p>
    <w:p w:rsidR="00C872CD" w:rsidRPr="00C872CD" w:rsidRDefault="00C872CD" w:rsidP="00C872CD">
      <w:pPr>
        <w:rPr>
          <w:rFonts w:ascii="Times New Roman" w:hAnsi="Times New Roman" w:cs="Times New Roman"/>
          <w:sz w:val="24"/>
          <w:szCs w:val="24"/>
        </w:rPr>
      </w:pPr>
    </w:p>
    <w:p w:rsidR="005F6EE6" w:rsidRPr="005F6EE6" w:rsidRDefault="005F6EE6" w:rsidP="005F6EE6">
      <w:pPr>
        <w:spacing w:after="0"/>
        <w:rPr>
          <w:rFonts w:ascii="Times New Roman" w:hAnsi="Times New Roman" w:cs="Times New Roman"/>
          <w:sz w:val="24"/>
          <w:szCs w:val="24"/>
        </w:rPr>
      </w:pPr>
    </w:p>
    <w:p w:rsidR="005F6EE6" w:rsidRDefault="005F6EE6" w:rsidP="005F6EE6">
      <w:pPr>
        <w:spacing w:after="0"/>
        <w:rPr>
          <w:rFonts w:ascii="Times New Roman" w:hAnsi="Times New Roman" w:cs="Times New Roman"/>
          <w:b/>
          <w:sz w:val="24"/>
          <w:szCs w:val="24"/>
        </w:rPr>
      </w:pPr>
      <w:r w:rsidRPr="00C872CD">
        <w:rPr>
          <w:rFonts w:ascii="Times New Roman" w:hAnsi="Times New Roman" w:cs="Times New Roman"/>
          <w:b/>
          <w:sz w:val="24"/>
          <w:szCs w:val="24"/>
        </w:rPr>
        <w:t>Задание 3</w:t>
      </w:r>
    </w:p>
    <w:p w:rsidR="00C872CD" w:rsidRPr="005F6EE6" w:rsidRDefault="00C872CD" w:rsidP="00C872CD">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0"/>
        </w:tabs>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выберите все правильные варианты ответа и запишите аргументы, обосновывающие выбор ответа</w:t>
      </w:r>
    </w:p>
    <w:p w:rsidR="00C872CD" w:rsidRPr="00C872CD" w:rsidRDefault="00C872CD" w:rsidP="00C872CD">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Отмечая роль транспорта с точки зрения макроэкономического развития страны, нельзя не остановиться на основных индикаторах-макропараметрах, по которым можно судить об общественно-политической стабильности и степени социально-экономического развития, качестве жизни населения. Эти макропараметры характеризуют не только важнейшие стороны развития государства, но имеют непосредственную связь с уровнем транспортного развития страны. К ним можно отнести: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1) объем ВВП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2) конкурентоспособность государства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3) степень транспортной освоенности национальной территории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lastRenderedPageBreak/>
        <w:t xml:space="preserve">4) уровень инфляции;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5) индекс  цен  на услуги</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6)цены на запчасти </w:t>
      </w:r>
    </w:p>
    <w:p w:rsidR="00C872CD" w:rsidRPr="00C872CD" w:rsidRDefault="00C872CD" w:rsidP="00C872CD">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C872CD" w:rsidRPr="00C872CD" w:rsidRDefault="00C872CD" w:rsidP="00C872CD">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C872CD" w:rsidRPr="00C872CD" w:rsidRDefault="00C872CD" w:rsidP="00C872CD">
      <w:pPr>
        <w:rPr>
          <w:rFonts w:ascii="Times New Roman" w:hAnsi="Times New Roman" w:cs="Times New Roman"/>
          <w:sz w:val="24"/>
          <w:szCs w:val="24"/>
        </w:rPr>
      </w:pPr>
    </w:p>
    <w:p w:rsidR="005F6EE6" w:rsidRDefault="005F6EE6" w:rsidP="005F6EE6">
      <w:pPr>
        <w:tabs>
          <w:tab w:val="left" w:pos="0"/>
          <w:tab w:val="left" w:pos="1260"/>
        </w:tabs>
        <w:spacing w:after="0" w:line="240" w:lineRule="auto"/>
        <w:jc w:val="both"/>
        <w:rPr>
          <w:rFonts w:ascii="Times New Roman" w:eastAsia="Times New Roman" w:hAnsi="Times New Roman" w:cs="Times New Roman"/>
          <w:b/>
          <w:sz w:val="24"/>
          <w:szCs w:val="24"/>
          <w:lang w:eastAsia="ru-RU"/>
        </w:rPr>
      </w:pPr>
      <w:r w:rsidRPr="00805B10">
        <w:rPr>
          <w:rFonts w:ascii="Times New Roman" w:eastAsia="Times New Roman" w:hAnsi="Times New Roman" w:cs="Times New Roman"/>
          <w:b/>
          <w:sz w:val="24"/>
          <w:szCs w:val="24"/>
          <w:lang w:eastAsia="ru-RU"/>
        </w:rPr>
        <w:t>Задание</w:t>
      </w:r>
      <w:r w:rsidR="00805B10">
        <w:rPr>
          <w:rFonts w:ascii="Times New Roman" w:eastAsia="Times New Roman" w:hAnsi="Times New Roman" w:cs="Times New Roman"/>
          <w:b/>
          <w:sz w:val="24"/>
          <w:szCs w:val="24"/>
          <w:lang w:eastAsia="ru-RU"/>
        </w:rPr>
        <w:t xml:space="preserve"> </w:t>
      </w:r>
      <w:r w:rsidRPr="00805B10">
        <w:rPr>
          <w:rFonts w:ascii="Times New Roman" w:eastAsia="Times New Roman" w:hAnsi="Times New Roman" w:cs="Times New Roman"/>
          <w:b/>
          <w:sz w:val="24"/>
          <w:szCs w:val="24"/>
          <w:lang w:eastAsia="ru-RU"/>
        </w:rPr>
        <w:t>4</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jc w:val="both"/>
        <w:rPr>
          <w:rFonts w:ascii="Times New Roman" w:eastAsia="Times New Roman" w:hAnsi="Times New Roman" w:cs="Times New Roman"/>
          <w:sz w:val="24"/>
          <w:szCs w:val="24"/>
          <w:lang/>
        </w:rPr>
      </w:pPr>
      <w:r w:rsidRPr="005F6EE6">
        <w:rPr>
          <w:rFonts w:ascii="Times New Roman" w:eastAsia="Times New Roman" w:hAnsi="Times New Roman" w:cs="Times New Roman"/>
          <w:sz w:val="24"/>
          <w:szCs w:val="24"/>
          <w:lang/>
        </w:rPr>
        <w:t xml:space="preserve">   Прочитайте текст и установите соответствие.</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bCs/>
          <w:sz w:val="24"/>
          <w:szCs w:val="24"/>
          <w:lang w:eastAsia="ru-RU"/>
        </w:rPr>
        <w:t xml:space="preserve">   Система методов анализа, планирования и прогнозирования, </w:t>
      </w:r>
      <w:r w:rsidRPr="005F6EE6">
        <w:rPr>
          <w:rFonts w:ascii="Times New Roman" w:eastAsia="Times New Roman" w:hAnsi="Times New Roman" w:cs="Times New Roman"/>
          <w:sz w:val="24"/>
          <w:szCs w:val="24"/>
          <w:lang w:eastAsia="ru-RU"/>
        </w:rPr>
        <w:t>используемых для уточнения показателей и перспектив развития транспортной отрасли органична и в современной теории экономики транспорта представлена несколькими обширными группами. Соотнесите выполняемую задачу и используемый для решения данной задачи метод ее выполнения.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805B10" w:rsidTr="005F6EE6">
        <w:tc>
          <w:tcPr>
            <w:tcW w:w="4785" w:type="dxa"/>
          </w:tcPr>
          <w:p w:rsidR="005F6EE6" w:rsidRPr="00805B10" w:rsidRDefault="005F6EE6" w:rsidP="005F6EE6">
            <w:pPr>
              <w:rPr>
                <w:rFonts w:ascii="Times New Roman" w:eastAsia="Times New Roman" w:hAnsi="Times New Roman" w:cs="Times New Roman"/>
                <w:b/>
                <w:sz w:val="24"/>
                <w:szCs w:val="24"/>
                <w:lang w:eastAsia="ru-RU"/>
              </w:rPr>
            </w:pPr>
            <w:r w:rsidRPr="00805B10">
              <w:rPr>
                <w:rFonts w:ascii="Times New Roman" w:eastAsia="Times New Roman" w:hAnsi="Times New Roman" w:cs="Times New Roman"/>
                <w:sz w:val="24"/>
                <w:szCs w:val="24"/>
                <w:lang w:eastAsia="ru-RU"/>
              </w:rPr>
              <w:t xml:space="preserve">  </w:t>
            </w:r>
            <w:r w:rsidRPr="00805B10">
              <w:rPr>
                <w:rFonts w:ascii="Times New Roman" w:eastAsia="Times New Roman" w:hAnsi="Times New Roman" w:cs="Times New Roman"/>
                <w:b/>
                <w:sz w:val="24"/>
                <w:szCs w:val="24"/>
                <w:lang w:eastAsia="ru-RU"/>
              </w:rPr>
              <w:t>Выполняемая задача.</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b/>
                <w:sz w:val="24"/>
                <w:szCs w:val="24"/>
                <w:lang w:eastAsia="ru-RU"/>
              </w:rPr>
              <w:t xml:space="preserve">  Метод выполнен</w:t>
            </w:r>
            <w:r w:rsidRPr="00805B10">
              <w:rPr>
                <w:rFonts w:ascii="Times New Roman" w:eastAsia="Times New Roman" w:hAnsi="Times New Roman" w:cs="Times New Roman"/>
                <w:sz w:val="24"/>
                <w:szCs w:val="24"/>
                <w:lang w:eastAsia="ru-RU"/>
              </w:rPr>
              <w:t>ия</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 Дисперсный факторный анализ, регрессионный; корреляционный; теория распознавания образов; экспертных оценок — основаны на теории математической статистики и являются более известными и самыми ранними по происхождению.</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1 Моделирование</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proofErr w:type="gramStart"/>
            <w:r w:rsidRPr="00805B10">
              <w:rPr>
                <w:rFonts w:ascii="Times New Roman" w:eastAsia="Times New Roman" w:hAnsi="Times New Roman" w:cs="Times New Roman"/>
                <w:sz w:val="24"/>
                <w:szCs w:val="24"/>
                <w:lang w:eastAsia="ru-RU"/>
              </w:rPr>
              <w:t>Б</w:t>
            </w:r>
            <w:proofErr w:type="gramEnd"/>
            <w:r w:rsidRPr="00805B10">
              <w:rPr>
                <w:rFonts w:ascii="Times New Roman" w:eastAsia="Times New Roman" w:hAnsi="Times New Roman" w:cs="Times New Roman"/>
                <w:sz w:val="24"/>
                <w:szCs w:val="24"/>
                <w:lang w:eastAsia="ru-RU"/>
              </w:rPr>
              <w:t xml:space="preserve">  Построение экономико-математических моделей и алгоритмов процессов и явлений; проведение расчетов по ним с целью получения новой информации о моделируемом объекте. С их </w:t>
            </w:r>
            <w:proofErr w:type="gramStart"/>
            <w:r w:rsidRPr="00805B10">
              <w:rPr>
                <w:rFonts w:ascii="Times New Roman" w:eastAsia="Times New Roman" w:hAnsi="Times New Roman" w:cs="Times New Roman"/>
                <w:sz w:val="24"/>
                <w:szCs w:val="24"/>
                <w:lang w:eastAsia="ru-RU"/>
              </w:rPr>
              <w:t>помощью</w:t>
            </w:r>
            <w:proofErr w:type="gramEnd"/>
            <w:r w:rsidRPr="00805B10">
              <w:rPr>
                <w:rFonts w:ascii="Times New Roman" w:eastAsia="Times New Roman" w:hAnsi="Times New Roman" w:cs="Times New Roman"/>
                <w:sz w:val="24"/>
                <w:szCs w:val="24"/>
                <w:lang w:eastAsia="ru-RU"/>
              </w:rPr>
              <w:t xml:space="preserve"> возможно моделировать, например, производственные функции, экономический рост, межотраслевой баланс.</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2Экономико-станистические</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proofErr w:type="gramStart"/>
            <w:r w:rsidRPr="00805B10">
              <w:rPr>
                <w:rFonts w:ascii="Times New Roman" w:eastAsia="Times New Roman" w:hAnsi="Times New Roman" w:cs="Times New Roman"/>
                <w:sz w:val="24"/>
                <w:szCs w:val="24"/>
                <w:lang w:eastAsia="ru-RU"/>
              </w:rPr>
              <w:t>В</w:t>
            </w:r>
            <w:proofErr w:type="gramEnd"/>
            <w:r w:rsidRPr="00805B10">
              <w:rPr>
                <w:rFonts w:ascii="Times New Roman" w:eastAsia="Times New Roman" w:hAnsi="Times New Roman" w:cs="Times New Roman"/>
                <w:sz w:val="24"/>
                <w:szCs w:val="24"/>
                <w:lang w:eastAsia="ru-RU"/>
              </w:rPr>
              <w:t xml:space="preserve">  </w:t>
            </w:r>
            <w:proofErr w:type="gramStart"/>
            <w:r w:rsidRPr="00805B10">
              <w:rPr>
                <w:rFonts w:ascii="Times New Roman" w:eastAsia="Times New Roman" w:hAnsi="Times New Roman" w:cs="Times New Roman"/>
                <w:sz w:val="24"/>
                <w:szCs w:val="24"/>
                <w:lang w:eastAsia="ru-RU"/>
              </w:rPr>
              <w:t>Группа</w:t>
            </w:r>
            <w:proofErr w:type="gramEnd"/>
            <w:r w:rsidRPr="00805B10">
              <w:rPr>
                <w:rFonts w:ascii="Times New Roman" w:eastAsia="Times New Roman" w:hAnsi="Times New Roman" w:cs="Times New Roman"/>
                <w:sz w:val="24"/>
                <w:szCs w:val="24"/>
                <w:lang w:eastAsia="ru-RU"/>
              </w:rPr>
              <w:t xml:space="preserve"> методов, позволяющих вы</w:t>
            </w:r>
            <w:r w:rsidRPr="00805B10">
              <w:rPr>
                <w:rFonts w:ascii="Times New Roman" w:eastAsia="Times New Roman" w:hAnsi="Times New Roman" w:cs="Times New Roman"/>
                <w:sz w:val="24"/>
                <w:szCs w:val="24"/>
                <w:lang w:eastAsia="ru-RU"/>
              </w:rPr>
              <w:softHyphen/>
              <w:t>полнять анализ целенаправленных действий и количественное обоснование решений. Сюда относят линейное; дискретное; ди</w:t>
            </w:r>
            <w:r w:rsidRPr="00805B10">
              <w:rPr>
                <w:rFonts w:ascii="Times New Roman" w:eastAsia="Times New Roman" w:hAnsi="Times New Roman" w:cs="Times New Roman"/>
                <w:sz w:val="24"/>
                <w:szCs w:val="24"/>
                <w:lang w:eastAsia="ru-RU"/>
              </w:rPr>
              <w:softHyphen/>
              <w:t>намическое; стохастическое виды программирования; теорию массового обслуживания; теорию игр; теорию управления запасами; теорию расписаний; сетевое планирование.</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3.Экономическая кибернетика</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proofErr w:type="gramStart"/>
            <w:r w:rsidRPr="00805B10">
              <w:rPr>
                <w:rFonts w:ascii="Times New Roman" w:eastAsia="Times New Roman" w:hAnsi="Times New Roman" w:cs="Times New Roman"/>
                <w:sz w:val="24"/>
                <w:szCs w:val="24"/>
                <w:lang w:eastAsia="ru-RU"/>
              </w:rPr>
              <w:t xml:space="preserve"> С</w:t>
            </w:r>
            <w:proofErr w:type="gramEnd"/>
            <w:r w:rsidRPr="00805B10">
              <w:rPr>
                <w:rFonts w:ascii="Times New Roman" w:eastAsia="Times New Roman" w:hAnsi="Times New Roman" w:cs="Times New Roman"/>
                <w:sz w:val="24"/>
                <w:szCs w:val="24"/>
                <w:lang w:eastAsia="ru-RU"/>
              </w:rPr>
              <w:t>амая молодая группа методов прогнозирования, занимается исследованием и совершенствованием экономических систем на основе общей теории кибернетики, использует знания нескольких смежных дисциплин — эконо</w:t>
            </w:r>
            <w:r w:rsidRPr="00805B10">
              <w:rPr>
                <w:rFonts w:ascii="Times New Roman" w:eastAsia="Times New Roman" w:hAnsi="Times New Roman" w:cs="Times New Roman"/>
                <w:sz w:val="24"/>
                <w:szCs w:val="24"/>
                <w:lang w:eastAsia="ru-RU"/>
              </w:rPr>
              <w:softHyphen/>
              <w:t xml:space="preserve">мической теории; кибернетики; теории систем; теории управления; теории информации. Разделами являются теория экономических систем; теория экономической информации; теория систем </w:t>
            </w:r>
            <w:r w:rsidRPr="00805B10">
              <w:rPr>
                <w:rFonts w:ascii="Times New Roman" w:eastAsia="Times New Roman" w:hAnsi="Times New Roman" w:cs="Times New Roman"/>
                <w:sz w:val="24"/>
                <w:szCs w:val="24"/>
                <w:lang w:eastAsia="ru-RU"/>
              </w:rPr>
              <w:lastRenderedPageBreak/>
              <w:t xml:space="preserve">управления в экономике. </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lastRenderedPageBreak/>
              <w:t>4 Исследование  операций</w:t>
            </w:r>
          </w:p>
        </w:tc>
      </w:tr>
    </w:tbl>
    <w:p w:rsidR="005F6EE6" w:rsidRPr="00805B10" w:rsidRDefault="005F6EE6" w:rsidP="005F6EE6">
      <w:pPr>
        <w:spacing w:after="0" w:line="240" w:lineRule="auto"/>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lastRenderedPageBreak/>
        <w:t>Запишите выбранные цифры под соответствующими буквами:</w:t>
      </w:r>
    </w:p>
    <w:tbl>
      <w:tblPr>
        <w:tblStyle w:val="3"/>
        <w:tblW w:w="0" w:type="auto"/>
        <w:tblLook w:val="04A0"/>
      </w:tblPr>
      <w:tblGrid>
        <w:gridCol w:w="2392"/>
        <w:gridCol w:w="2393"/>
        <w:gridCol w:w="2393"/>
        <w:gridCol w:w="2393"/>
      </w:tblGrid>
      <w:tr w:rsidR="005F6EE6" w:rsidRPr="00805B10" w:rsidTr="005F6EE6">
        <w:tc>
          <w:tcPr>
            <w:tcW w:w="2392"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Б</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p>
        </w:tc>
      </w:tr>
      <w:tr w:rsidR="005F6EE6" w:rsidRPr="00805B10" w:rsidTr="005F6EE6">
        <w:tc>
          <w:tcPr>
            <w:tcW w:w="2392"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683C6A" w:rsidRDefault="00683C6A" w:rsidP="005F6EE6">
      <w:pPr>
        <w:spacing w:after="0"/>
        <w:rPr>
          <w:rFonts w:ascii="Times New Roman" w:hAnsi="Times New Roman" w:cs="Times New Roman"/>
          <w:b/>
          <w:sz w:val="24"/>
          <w:szCs w:val="24"/>
        </w:rPr>
      </w:pPr>
    </w:p>
    <w:p w:rsidR="005F6EE6"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5</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805B10" w:rsidRDefault="00805B10" w:rsidP="00805B10">
      <w:pPr>
        <w:spacing w:after="0" w:line="240" w:lineRule="auto"/>
        <w:jc w:val="both"/>
        <w:rPr>
          <w:rFonts w:ascii="Times New Roman" w:eastAsia="Times New Roman" w:hAnsi="Times New Roman" w:cs="Times New Roman"/>
          <w:sz w:val="24"/>
          <w:szCs w:val="24"/>
          <w:lang/>
        </w:rPr>
      </w:pPr>
      <w:r w:rsidRPr="005F6EE6">
        <w:rPr>
          <w:rFonts w:ascii="Times New Roman" w:eastAsia="Times New Roman" w:hAnsi="Times New Roman" w:cs="Times New Roman"/>
          <w:sz w:val="24"/>
          <w:szCs w:val="24"/>
          <w:lang/>
        </w:rPr>
        <w:t xml:space="preserve">   Прочитайте текст и установите соответствие.</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В </w:t>
      </w:r>
      <w:r w:rsidRPr="005F6EE6">
        <w:rPr>
          <w:rFonts w:ascii="Times New Roman" w:eastAsia="Times New Roman" w:hAnsi="Times New Roman" w:cs="Times New Roman"/>
          <w:iCs/>
          <w:sz w:val="24"/>
          <w:szCs w:val="24"/>
          <w:lang w:eastAsia="ru-RU"/>
        </w:rPr>
        <w:t>функциональной  структуре транспортной системы</w:t>
      </w:r>
      <w:r w:rsidRPr="005F6EE6">
        <w:rPr>
          <w:rFonts w:ascii="Times New Roman" w:eastAsia="Times New Roman" w:hAnsi="Times New Roman" w:cs="Times New Roman"/>
          <w:sz w:val="24"/>
          <w:szCs w:val="24"/>
          <w:lang w:eastAsia="ru-RU"/>
        </w:rPr>
        <w:t xml:space="preserve">   на первом уровне выделяют </w:t>
      </w:r>
      <w:r w:rsidRPr="005F6EE6">
        <w:rPr>
          <w:rFonts w:ascii="Times New Roman" w:eastAsia="Times New Roman" w:hAnsi="Times New Roman" w:cs="Times New Roman"/>
          <w:iCs/>
          <w:sz w:val="24"/>
          <w:szCs w:val="24"/>
          <w:lang w:eastAsia="ru-RU"/>
        </w:rPr>
        <w:t>производственную</w:t>
      </w:r>
      <w:r w:rsidRPr="005F6EE6">
        <w:rPr>
          <w:rFonts w:ascii="Times New Roman" w:eastAsia="Times New Roman" w:hAnsi="Times New Roman" w:cs="Times New Roman"/>
          <w:sz w:val="24"/>
          <w:szCs w:val="24"/>
          <w:lang w:eastAsia="ru-RU"/>
        </w:rPr>
        <w:t xml:space="preserve"> и </w:t>
      </w:r>
      <w:r w:rsidRPr="005F6EE6">
        <w:rPr>
          <w:rFonts w:ascii="Times New Roman" w:eastAsia="Times New Roman" w:hAnsi="Times New Roman" w:cs="Times New Roman"/>
          <w:iCs/>
          <w:sz w:val="24"/>
          <w:szCs w:val="24"/>
          <w:lang w:eastAsia="ru-RU"/>
        </w:rPr>
        <w:t>управляющую</w:t>
      </w:r>
      <w:r w:rsidRPr="005F6EE6">
        <w:rPr>
          <w:rFonts w:ascii="Times New Roman" w:eastAsia="Times New Roman" w:hAnsi="Times New Roman" w:cs="Times New Roman"/>
          <w:sz w:val="24"/>
          <w:szCs w:val="24"/>
          <w:lang w:eastAsia="ru-RU"/>
        </w:rPr>
        <w:t xml:space="preserve"> системы. В  производственной системе выделяются следующие подсистемы. Соотнесите выполняемую  задачу и используемый для решения  данной задачи вид подсистемы.</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 xml:space="preserve">Выполняемая задача </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Вид подсистемы</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w:t>
            </w:r>
            <w:proofErr w:type="gramStart"/>
            <w:r w:rsidRPr="00805B10">
              <w:rPr>
                <w:rFonts w:ascii="Times New Roman" w:eastAsia="Times New Roman" w:hAnsi="Times New Roman" w:cs="Times New Roman"/>
                <w:sz w:val="24"/>
                <w:szCs w:val="24"/>
                <w:lang w:eastAsia="ru-RU"/>
              </w:rPr>
              <w:t xml:space="preserve">  О</w:t>
            </w:r>
            <w:proofErr w:type="gramEnd"/>
            <w:r w:rsidRPr="00805B10">
              <w:rPr>
                <w:rFonts w:ascii="Times New Roman" w:eastAsia="Times New Roman" w:hAnsi="Times New Roman" w:cs="Times New Roman"/>
                <w:sz w:val="24"/>
                <w:szCs w:val="24"/>
                <w:lang w:eastAsia="ru-RU"/>
              </w:rPr>
              <w:t>беспечивает выполнение основных функций транспортной системы</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1Обеспечивающая</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Б</w:t>
            </w:r>
            <w:proofErr w:type="gramStart"/>
            <w:r w:rsidRPr="00805B10">
              <w:rPr>
                <w:rFonts w:ascii="Times New Roman" w:eastAsia="Times New Roman" w:hAnsi="Times New Roman" w:cs="Times New Roman"/>
                <w:sz w:val="24"/>
                <w:szCs w:val="24"/>
                <w:lang w:eastAsia="ru-RU"/>
              </w:rPr>
              <w:t xml:space="preserve">  В</w:t>
            </w:r>
            <w:proofErr w:type="gramEnd"/>
            <w:r w:rsidRPr="00805B10">
              <w:rPr>
                <w:rFonts w:ascii="Times New Roman" w:eastAsia="Times New Roman" w:hAnsi="Times New Roman" w:cs="Times New Roman"/>
                <w:sz w:val="24"/>
                <w:szCs w:val="24"/>
                <w:lang w:eastAsia="ru-RU"/>
              </w:rPr>
              <w:t>ыполняет функции, сопровождающие транспортные процессы</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2Технологическая</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w:t>
            </w:r>
            <w:proofErr w:type="gramStart"/>
            <w:r w:rsidRPr="00805B10">
              <w:rPr>
                <w:rFonts w:ascii="Times New Roman" w:eastAsia="Times New Roman" w:hAnsi="Times New Roman" w:cs="Times New Roman"/>
                <w:sz w:val="24"/>
                <w:szCs w:val="24"/>
                <w:lang w:eastAsia="ru-RU"/>
              </w:rPr>
              <w:t xml:space="preserve">  В</w:t>
            </w:r>
            <w:proofErr w:type="gramEnd"/>
            <w:r w:rsidRPr="00805B10">
              <w:rPr>
                <w:rFonts w:ascii="Times New Roman" w:eastAsia="Times New Roman" w:hAnsi="Times New Roman" w:cs="Times New Roman"/>
                <w:sz w:val="24"/>
                <w:szCs w:val="24"/>
                <w:lang w:eastAsia="ru-RU"/>
              </w:rPr>
              <w:t>ыполняет функции по поддержанию элементов системы в работоспособном состоянии.</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3Вспомогательная</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proofErr w:type="gramStart"/>
            <w:r w:rsidRPr="00805B10">
              <w:rPr>
                <w:rFonts w:ascii="Times New Roman" w:eastAsia="Times New Roman" w:hAnsi="Times New Roman" w:cs="Times New Roman"/>
                <w:sz w:val="24"/>
                <w:szCs w:val="24"/>
                <w:lang w:eastAsia="ru-RU"/>
              </w:rPr>
              <w:t xml:space="preserve"> О</w:t>
            </w:r>
            <w:proofErr w:type="gramEnd"/>
            <w:r w:rsidRPr="00805B10">
              <w:rPr>
                <w:rFonts w:ascii="Times New Roman" w:hAnsi="Times New Roman" w:cs="Times New Roman"/>
                <w:sz w:val="24"/>
                <w:szCs w:val="24"/>
              </w:rPr>
              <w:t>беспечивает выполнение функций, связанных с общей работой системы (кадровая работа, учетные функции и г. II.).</w:t>
            </w:r>
            <w:r w:rsidRPr="00805B10">
              <w:rPr>
                <w:rFonts w:ascii="Times New Roman" w:eastAsia="Times New Roman" w:hAnsi="Times New Roman" w:cs="Times New Roman"/>
                <w:sz w:val="24"/>
                <w:szCs w:val="24"/>
                <w:lang w:eastAsia="ru-RU"/>
              </w:rPr>
              <w:t xml:space="preserve"> </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4 Восстанавливающая</w:t>
            </w:r>
          </w:p>
        </w:tc>
      </w:tr>
    </w:tbl>
    <w:p w:rsidR="005F6EE6" w:rsidRPr="00805B10" w:rsidRDefault="005F6EE6" w:rsidP="005F6EE6">
      <w:pPr>
        <w:spacing w:after="0" w:line="240" w:lineRule="auto"/>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3"/>
        <w:tblW w:w="0" w:type="auto"/>
        <w:tblLook w:val="04A0"/>
      </w:tblPr>
      <w:tblGrid>
        <w:gridCol w:w="2392"/>
        <w:gridCol w:w="2393"/>
        <w:gridCol w:w="2393"/>
        <w:gridCol w:w="2393"/>
      </w:tblGrid>
      <w:tr w:rsidR="005F6EE6" w:rsidRPr="00805B10" w:rsidTr="005F6EE6">
        <w:tc>
          <w:tcPr>
            <w:tcW w:w="2392"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Б</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w:t>
            </w:r>
          </w:p>
        </w:tc>
        <w:tc>
          <w:tcPr>
            <w:tcW w:w="2393"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p>
        </w:tc>
      </w:tr>
      <w:tr w:rsidR="005F6EE6" w:rsidRPr="00805B10" w:rsidTr="005F6EE6">
        <w:tc>
          <w:tcPr>
            <w:tcW w:w="2392"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c>
          <w:tcPr>
            <w:tcW w:w="2393" w:type="dxa"/>
          </w:tcPr>
          <w:p w:rsidR="005F6EE6" w:rsidRPr="00805B10" w:rsidRDefault="005F6EE6" w:rsidP="005F6EE6">
            <w:pPr>
              <w:rPr>
                <w:rFonts w:ascii="Times New Roman" w:eastAsia="Times New Roman" w:hAnsi="Times New Roman" w:cs="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5F6EE6" w:rsidRDefault="005F6EE6" w:rsidP="005F6EE6">
      <w:pPr>
        <w:spacing w:after="0"/>
        <w:rPr>
          <w:rFonts w:ascii="Times New Roman" w:hAnsi="Times New Roman" w:cs="Times New Roman"/>
          <w:sz w:val="24"/>
          <w:szCs w:val="24"/>
        </w:rPr>
      </w:pPr>
    </w:p>
    <w:p w:rsidR="005F6EE6"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6</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805B10" w:rsidRDefault="00805B10" w:rsidP="00805B10">
      <w:pPr>
        <w:spacing w:after="0" w:line="240" w:lineRule="auto"/>
        <w:jc w:val="both"/>
        <w:rPr>
          <w:rFonts w:ascii="Times New Roman" w:eastAsia="Times New Roman" w:hAnsi="Times New Roman" w:cs="Times New Roman"/>
          <w:sz w:val="24"/>
          <w:szCs w:val="24"/>
          <w:lang/>
        </w:rPr>
      </w:pPr>
      <w:r w:rsidRPr="005F6EE6">
        <w:rPr>
          <w:rFonts w:ascii="Times New Roman" w:eastAsia="Times New Roman" w:hAnsi="Times New Roman" w:cs="Times New Roman"/>
          <w:sz w:val="24"/>
          <w:szCs w:val="24"/>
          <w:lang/>
        </w:rPr>
        <w:t xml:space="preserve">   Прочитайте текст и установите соответствие.</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jc w:val="both"/>
        <w:rPr>
          <w:rFonts w:ascii="Times New Roman" w:eastAsia="Times New Roman" w:hAnsi="Times New Roman" w:cs="Times New Roman"/>
          <w:bCs/>
          <w:sz w:val="24"/>
          <w:szCs w:val="24"/>
          <w:lang w:eastAsia="ru-RU"/>
        </w:rPr>
      </w:pPr>
      <w:r w:rsidRPr="005F6EE6">
        <w:rPr>
          <w:rFonts w:ascii="Times New Roman" w:eastAsia="Times New Roman" w:hAnsi="Times New Roman" w:cs="Times New Roman"/>
          <w:sz w:val="24"/>
          <w:szCs w:val="24"/>
          <w:lang w:eastAsia="ru-RU"/>
        </w:rPr>
        <w:t xml:space="preserve">   Автомобильная транспортная система является одной из основных составляющих логистической инфраструктуры и играет важную роль в доставке грузов и пассажиров. Она представляет собой совокупность автомобилей, дорог, автостанций, автозаправочных станций и других элементов, обеспечивающих передвижение и перевозку на автомобилях</w:t>
      </w:r>
      <w:proofErr w:type="gramStart"/>
      <w:r w:rsidRPr="005F6EE6">
        <w:rPr>
          <w:rFonts w:ascii="Times New Roman" w:eastAsia="Times New Roman" w:hAnsi="Times New Roman" w:cs="Times New Roman"/>
          <w:sz w:val="24"/>
          <w:szCs w:val="24"/>
          <w:lang w:eastAsia="ru-RU"/>
        </w:rPr>
        <w:t xml:space="preserve"> С</w:t>
      </w:r>
      <w:proofErr w:type="gramEnd"/>
      <w:r w:rsidRPr="005F6EE6">
        <w:rPr>
          <w:rFonts w:ascii="Times New Roman" w:eastAsia="Times New Roman" w:hAnsi="Times New Roman" w:cs="Times New Roman"/>
          <w:sz w:val="24"/>
          <w:szCs w:val="24"/>
          <w:lang w:eastAsia="ru-RU"/>
        </w:rPr>
        <w:t>оотнесите выполняемую задачу и используемый для решения данной задачи вид особенности</w:t>
      </w:r>
      <w:r w:rsidRPr="005F6EE6">
        <w:rPr>
          <w:rFonts w:ascii="Times New Roman" w:eastAsia="Times New Roman" w:hAnsi="Times New Roman" w:cs="Times New Roman"/>
          <w:bCs/>
          <w:sz w:val="24"/>
          <w:szCs w:val="24"/>
          <w:lang w:eastAsia="ru-RU"/>
        </w:rPr>
        <w:t xml:space="preserve"> автомобильной транспортной системы.</w:t>
      </w:r>
    </w:p>
    <w:p w:rsidR="005F6EE6" w:rsidRPr="005F6EE6" w:rsidRDefault="005F6EE6" w:rsidP="005F6EE6">
      <w:pPr>
        <w:spacing w:after="0" w:line="240" w:lineRule="auto"/>
        <w:jc w:val="both"/>
        <w:rPr>
          <w:rFonts w:ascii="Times New Roman" w:eastAsia="Times New Roman" w:hAnsi="Times New Roman" w:cs="Times New Roman"/>
          <w:bCs/>
          <w:sz w:val="24"/>
          <w:szCs w:val="24"/>
          <w:lang w:eastAsia="ru-RU"/>
        </w:rPr>
      </w:pPr>
      <w:r w:rsidRPr="005F6EE6">
        <w:rPr>
          <w:rFonts w:ascii="Times New Roman" w:eastAsia="Times New Roman" w:hAnsi="Times New Roman" w:cs="Times New Roman"/>
          <w:bCs/>
          <w:sz w:val="24"/>
          <w:szCs w:val="24"/>
          <w:lang w:eastAsia="ru-RU"/>
        </w:rPr>
        <w:t xml:space="preserve">   К каждой позиции, данной в левом столбце, подтвердите соответствующую позицию из правого столбца:</w:t>
      </w:r>
    </w:p>
    <w:tbl>
      <w:tblPr>
        <w:tblStyle w:val="3"/>
        <w:tblW w:w="0" w:type="auto"/>
        <w:tblLook w:val="04A0"/>
      </w:tblPr>
      <w:tblGrid>
        <w:gridCol w:w="4785"/>
        <w:gridCol w:w="4786"/>
      </w:tblGrid>
      <w:tr w:rsidR="005F6EE6" w:rsidRPr="00805B10" w:rsidTr="005F6EE6">
        <w:tc>
          <w:tcPr>
            <w:tcW w:w="4785"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Выполняемая задача</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Вид особенности</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А  А</w:t>
            </w:r>
            <w:r w:rsidRPr="00805B10">
              <w:rPr>
                <w:rFonts w:ascii="Times New Roman" w:eastAsia="Times New Roman" w:hAnsi="Times New Roman" w:cs="Times New Roman"/>
                <w:sz w:val="24"/>
                <w:szCs w:val="24"/>
                <w:lang w:eastAsia="ru-RU"/>
              </w:rPr>
              <w:t xml:space="preserve">втомобили позволяют доставлять грузы и пассажиров практически в любую точку, даже в отдаленные и труднодоступные </w:t>
            </w:r>
            <w:r w:rsidRPr="00805B10">
              <w:rPr>
                <w:rFonts w:ascii="Times New Roman" w:eastAsia="Times New Roman" w:hAnsi="Times New Roman" w:cs="Times New Roman"/>
                <w:sz w:val="24"/>
                <w:szCs w:val="24"/>
                <w:lang w:eastAsia="ru-RU"/>
              </w:rPr>
              <w:lastRenderedPageBreak/>
              <w:t>места. Это делает автомобильную транспортную систему особенно полезной для доставки товаров на короткие и средние расстояния.</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lastRenderedPageBreak/>
              <w:t>1Быстрая доставка</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bCs/>
                <w:sz w:val="24"/>
                <w:szCs w:val="24"/>
                <w:lang w:eastAsia="ru-RU"/>
              </w:rPr>
            </w:pPr>
            <w:proofErr w:type="gramStart"/>
            <w:r w:rsidRPr="00805B10">
              <w:rPr>
                <w:rFonts w:ascii="Times New Roman" w:eastAsia="Times New Roman" w:hAnsi="Times New Roman" w:cs="Times New Roman"/>
                <w:bCs/>
                <w:sz w:val="24"/>
                <w:szCs w:val="24"/>
                <w:lang w:eastAsia="ru-RU"/>
              </w:rPr>
              <w:lastRenderedPageBreak/>
              <w:t>Б</w:t>
            </w:r>
            <w:proofErr w:type="gramEnd"/>
            <w:r w:rsidRPr="00805B10">
              <w:rPr>
                <w:rFonts w:ascii="Times New Roman" w:eastAsia="Times New Roman" w:hAnsi="Times New Roman" w:cs="Times New Roman"/>
                <w:bCs/>
                <w:sz w:val="24"/>
                <w:szCs w:val="24"/>
                <w:lang w:eastAsia="ru-RU"/>
              </w:rPr>
              <w:t xml:space="preserve">  </w:t>
            </w:r>
            <w:r w:rsidRPr="00805B10">
              <w:rPr>
                <w:rFonts w:ascii="Times New Roman" w:eastAsia="Times New Roman" w:hAnsi="Times New Roman" w:cs="Times New Roman"/>
                <w:sz w:val="24"/>
                <w:szCs w:val="24"/>
                <w:lang w:eastAsia="ru-RU"/>
              </w:rPr>
              <w:t xml:space="preserve"> Автомобили обычно обеспечивают более быструю доставку грузов и пассажиров по сравнению с другими видами транспорта, особенно на короткие расстояния.</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2</w:t>
            </w:r>
            <w:r w:rsidRPr="00805B10">
              <w:rPr>
                <w:rFonts w:ascii="Times New Roman" w:eastAsia="Times New Roman" w:hAnsi="Times New Roman" w:cs="Times New Roman"/>
                <w:sz w:val="24"/>
                <w:szCs w:val="24"/>
                <w:lang w:eastAsia="ru-RU"/>
              </w:rPr>
              <w:t xml:space="preserve"> Гибкость и мобильность</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bCs/>
                <w:sz w:val="24"/>
                <w:szCs w:val="24"/>
                <w:lang w:eastAsia="ru-RU"/>
              </w:rPr>
            </w:pPr>
            <w:proofErr w:type="gramStart"/>
            <w:r w:rsidRPr="00805B10">
              <w:rPr>
                <w:rFonts w:ascii="Times New Roman" w:eastAsia="Times New Roman" w:hAnsi="Times New Roman" w:cs="Times New Roman"/>
                <w:bCs/>
                <w:sz w:val="24"/>
                <w:szCs w:val="24"/>
                <w:lang w:eastAsia="ru-RU"/>
              </w:rPr>
              <w:t>В</w:t>
            </w:r>
            <w:proofErr w:type="gramEnd"/>
            <w:r w:rsidRPr="00805B10">
              <w:rPr>
                <w:rFonts w:ascii="Times New Roman" w:eastAsia="Times New Roman" w:hAnsi="Times New Roman" w:cs="Times New Roman"/>
                <w:bCs/>
                <w:sz w:val="24"/>
                <w:szCs w:val="24"/>
                <w:lang w:eastAsia="ru-RU"/>
              </w:rPr>
              <w:t xml:space="preserve">  </w:t>
            </w:r>
            <w:proofErr w:type="gramStart"/>
            <w:r w:rsidRPr="00805B10">
              <w:rPr>
                <w:rFonts w:ascii="Times New Roman" w:eastAsia="Times New Roman" w:hAnsi="Times New Roman" w:cs="Times New Roman"/>
                <w:bCs/>
                <w:sz w:val="24"/>
                <w:szCs w:val="24"/>
                <w:lang w:eastAsia="ru-RU"/>
              </w:rPr>
              <w:t>А</w:t>
            </w:r>
            <w:r w:rsidRPr="00805B10">
              <w:rPr>
                <w:rFonts w:ascii="Times New Roman" w:eastAsia="Times New Roman" w:hAnsi="Times New Roman" w:cs="Times New Roman"/>
                <w:sz w:val="24"/>
                <w:szCs w:val="24"/>
                <w:lang w:eastAsia="ru-RU"/>
              </w:rPr>
              <w:t>втомобильная</w:t>
            </w:r>
            <w:proofErr w:type="gramEnd"/>
            <w:r w:rsidRPr="00805B10">
              <w:rPr>
                <w:rFonts w:ascii="Times New Roman" w:eastAsia="Times New Roman" w:hAnsi="Times New Roman" w:cs="Times New Roman"/>
                <w:sz w:val="24"/>
                <w:szCs w:val="24"/>
                <w:lang w:eastAsia="ru-RU"/>
              </w:rPr>
              <w:t xml:space="preserve"> транспортная система позволяет выбирать оптимальные маршруты в зависимости от потребностей и условий перевозки. Это позволяет сократить время и затраты на доставку.</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3</w:t>
            </w:r>
            <w:r w:rsidRPr="00805B10">
              <w:rPr>
                <w:rFonts w:ascii="Times New Roman" w:eastAsia="Times New Roman" w:hAnsi="Times New Roman" w:cs="Times New Roman"/>
                <w:sz w:val="24"/>
                <w:szCs w:val="24"/>
                <w:lang w:eastAsia="ru-RU"/>
              </w:rPr>
              <w:t xml:space="preserve"> Гибкость в выборе маршрута</w:t>
            </w:r>
          </w:p>
        </w:tc>
      </w:tr>
      <w:tr w:rsidR="005F6EE6" w:rsidRPr="00805B10" w:rsidTr="005F6EE6">
        <w:tc>
          <w:tcPr>
            <w:tcW w:w="4785" w:type="dxa"/>
          </w:tcPr>
          <w:p w:rsidR="005F6EE6" w:rsidRPr="00805B10" w:rsidRDefault="005F6EE6" w:rsidP="005F6EE6">
            <w:pPr>
              <w:spacing w:before="100" w:beforeAutospacing="1" w:after="100" w:afterAutospacing="1"/>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Г</w:t>
            </w:r>
            <w:r w:rsidRPr="00805B10">
              <w:rPr>
                <w:rFonts w:ascii="Times New Roman" w:eastAsia="Times New Roman" w:hAnsi="Times New Roman" w:cs="Times New Roman"/>
                <w:sz w:val="24"/>
                <w:szCs w:val="24"/>
                <w:lang w:eastAsia="ru-RU"/>
              </w:rPr>
              <w:t xml:space="preserve"> Автомобили позволяют осуществлять доставку грузов и пассажиров прямо от двери отправителя до двери получателя. Это обеспечивает удобство и комфорт для клиентов.</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4</w:t>
            </w:r>
            <w:r w:rsidRPr="00805B10">
              <w:rPr>
                <w:rFonts w:ascii="Times New Roman" w:eastAsia="Times New Roman" w:hAnsi="Times New Roman" w:cs="Times New Roman"/>
                <w:sz w:val="24"/>
                <w:szCs w:val="24"/>
                <w:lang w:eastAsia="ru-RU"/>
              </w:rPr>
              <w:t xml:space="preserve"> Возможность организации двери-двери доставки</w:t>
            </w:r>
          </w:p>
        </w:tc>
      </w:tr>
      <w:tr w:rsidR="005F6EE6" w:rsidRPr="00805B10" w:rsidTr="005F6EE6">
        <w:tc>
          <w:tcPr>
            <w:tcW w:w="4785" w:type="dxa"/>
          </w:tcPr>
          <w:p w:rsidR="005F6EE6" w:rsidRPr="00805B10" w:rsidRDefault="005F6EE6" w:rsidP="00805B10">
            <w:pPr>
              <w:spacing w:before="100" w:beforeAutospacing="1" w:after="100" w:afterAutospacing="1"/>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Д  А</w:t>
            </w:r>
            <w:r w:rsidRPr="00805B10">
              <w:rPr>
                <w:rFonts w:ascii="Times New Roman" w:eastAsia="Times New Roman" w:hAnsi="Times New Roman" w:cs="Times New Roman"/>
                <w:sz w:val="24"/>
                <w:szCs w:val="24"/>
                <w:lang w:eastAsia="ru-RU"/>
              </w:rPr>
              <w:t>втомобили позволяют осуществлять доставку грузов и пассажиров прямо от двери отправителя до двери получателя. Это обеспечивает удобство и комфорт для клиентов.</w:t>
            </w:r>
          </w:p>
        </w:tc>
        <w:tc>
          <w:tcPr>
            <w:tcW w:w="4786"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5</w:t>
            </w:r>
            <w:r w:rsidRPr="00805B10">
              <w:rPr>
                <w:rFonts w:ascii="Times New Roman" w:eastAsia="Times New Roman" w:hAnsi="Times New Roman" w:cs="Times New Roman"/>
                <w:sz w:val="24"/>
                <w:szCs w:val="24"/>
                <w:lang w:eastAsia="ru-RU"/>
              </w:rPr>
              <w:t xml:space="preserve"> Возможность перевозки различных типов грузов</w:t>
            </w:r>
          </w:p>
        </w:tc>
      </w:tr>
    </w:tbl>
    <w:p w:rsidR="005F6EE6" w:rsidRPr="00805B10" w:rsidRDefault="005F6EE6" w:rsidP="005F6EE6">
      <w:pPr>
        <w:spacing w:after="0" w:line="240" w:lineRule="auto"/>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3"/>
        <w:tblW w:w="0" w:type="auto"/>
        <w:tblLook w:val="04A0"/>
      </w:tblPr>
      <w:tblGrid>
        <w:gridCol w:w="1914"/>
        <w:gridCol w:w="1914"/>
        <w:gridCol w:w="1914"/>
        <w:gridCol w:w="1914"/>
        <w:gridCol w:w="1915"/>
      </w:tblGrid>
      <w:tr w:rsidR="005F6EE6" w:rsidRPr="00805B10" w:rsidTr="005F6EE6">
        <w:tc>
          <w:tcPr>
            <w:tcW w:w="1914"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А</w:t>
            </w: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Б</w:t>
            </w: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В</w:t>
            </w: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Г</w:t>
            </w:r>
          </w:p>
        </w:tc>
        <w:tc>
          <w:tcPr>
            <w:tcW w:w="1915" w:type="dxa"/>
          </w:tcPr>
          <w:p w:rsidR="005F6EE6" w:rsidRPr="00805B10" w:rsidRDefault="005F6EE6" w:rsidP="005F6EE6">
            <w:pPr>
              <w:rPr>
                <w:rFonts w:ascii="Times New Roman" w:eastAsia="Times New Roman" w:hAnsi="Times New Roman" w:cs="Times New Roman"/>
                <w:bCs/>
                <w:sz w:val="24"/>
                <w:szCs w:val="24"/>
                <w:lang w:eastAsia="ru-RU"/>
              </w:rPr>
            </w:pPr>
            <w:r w:rsidRPr="00805B10">
              <w:rPr>
                <w:rFonts w:ascii="Times New Roman" w:eastAsia="Times New Roman" w:hAnsi="Times New Roman" w:cs="Times New Roman"/>
                <w:bCs/>
                <w:sz w:val="24"/>
                <w:szCs w:val="24"/>
                <w:lang w:eastAsia="ru-RU"/>
              </w:rPr>
              <w:t>Д</w:t>
            </w:r>
          </w:p>
        </w:tc>
      </w:tr>
      <w:tr w:rsidR="005F6EE6" w:rsidRPr="00805B10" w:rsidTr="005F6EE6">
        <w:tc>
          <w:tcPr>
            <w:tcW w:w="1914" w:type="dxa"/>
          </w:tcPr>
          <w:p w:rsidR="005F6EE6" w:rsidRPr="00805B10" w:rsidRDefault="005F6EE6" w:rsidP="005F6EE6">
            <w:pPr>
              <w:rPr>
                <w:rFonts w:ascii="Times New Roman" w:eastAsia="Times New Roman" w:hAnsi="Times New Roman" w:cs="Times New Roman"/>
                <w:bCs/>
                <w:sz w:val="24"/>
                <w:szCs w:val="24"/>
                <w:lang w:eastAsia="ru-RU"/>
              </w:rPr>
            </w:pP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p>
        </w:tc>
        <w:tc>
          <w:tcPr>
            <w:tcW w:w="1914" w:type="dxa"/>
          </w:tcPr>
          <w:p w:rsidR="005F6EE6" w:rsidRPr="00805B10" w:rsidRDefault="005F6EE6" w:rsidP="005F6EE6">
            <w:pPr>
              <w:rPr>
                <w:rFonts w:ascii="Times New Roman" w:eastAsia="Times New Roman" w:hAnsi="Times New Roman" w:cs="Times New Roman"/>
                <w:bCs/>
                <w:sz w:val="24"/>
                <w:szCs w:val="24"/>
                <w:lang w:eastAsia="ru-RU"/>
              </w:rPr>
            </w:pPr>
          </w:p>
        </w:tc>
        <w:tc>
          <w:tcPr>
            <w:tcW w:w="1915" w:type="dxa"/>
          </w:tcPr>
          <w:p w:rsidR="005F6EE6" w:rsidRPr="00805B10" w:rsidRDefault="005F6EE6" w:rsidP="005F6EE6">
            <w:pPr>
              <w:rPr>
                <w:rFonts w:ascii="Times New Roman" w:eastAsia="Times New Roman" w:hAnsi="Times New Roman" w:cs="Times New Roman"/>
                <w:bCs/>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805B10" w:rsidRDefault="005F6EE6" w:rsidP="005F6EE6">
      <w:pPr>
        <w:spacing w:after="0" w:line="240" w:lineRule="auto"/>
        <w:ind w:firstLine="567"/>
        <w:jc w:val="both"/>
        <w:rPr>
          <w:rFonts w:ascii="Times New Roman" w:eastAsia="Times New Roman" w:hAnsi="Times New Roman" w:cs="Times New Roman"/>
          <w:bCs/>
          <w:sz w:val="24"/>
          <w:szCs w:val="24"/>
          <w:lang w:eastAsia="ru-RU"/>
        </w:rPr>
      </w:pPr>
    </w:p>
    <w:p w:rsidR="005F6EE6"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7</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0"/>
        </w:tabs>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выберите все правильные варианты ответа и запишите аргументы, обосновывающие выбор ответа.</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Основными задачами при анализе материально-технического обеспечения и использования материальных ресурсов являются: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1) определение уровня обеспеченности АТО необходимыми ресурсами</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2) оценка своевременности и качества составления заявок на материально-технические ресурсы (МТР)</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3)выявление степени выполнения плана </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4)выявление сверхнормативных или дефицитных видов материальных ценностей</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5)определение уровня  качества поставок</w:t>
      </w:r>
    </w:p>
    <w:p w:rsidR="005F6EE6" w:rsidRPr="005F6EE6" w:rsidRDefault="005F6EE6" w:rsidP="005F6EE6">
      <w:pPr>
        <w:spacing w:after="0" w:line="240" w:lineRule="auto"/>
        <w:rPr>
          <w:rFonts w:ascii="Times New Roman" w:eastAsia="Times New Roman" w:hAnsi="Times New Roman" w:cs="Times New Roman"/>
          <w:sz w:val="28"/>
          <w:szCs w:val="28"/>
          <w:lang w:eastAsia="ru-RU"/>
        </w:rPr>
      </w:pPr>
      <w:r w:rsidRPr="005F6EE6">
        <w:rPr>
          <w:rFonts w:ascii="Times New Roman" w:eastAsia="Times New Roman" w:hAnsi="Times New Roman" w:cs="Times New Roman"/>
          <w:sz w:val="24"/>
          <w:szCs w:val="24"/>
          <w:lang w:eastAsia="ru-RU"/>
        </w:rPr>
        <w:t>6)оценка резервов снижения затрат на МТР.</w:t>
      </w:r>
    </w:p>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805B10" w:rsidRDefault="00805B10" w:rsidP="005F6EE6">
      <w:pPr>
        <w:spacing w:after="0"/>
        <w:rPr>
          <w:rFonts w:ascii="Times New Roman" w:hAnsi="Times New Roman" w:cs="Times New Roman"/>
          <w:sz w:val="24"/>
          <w:szCs w:val="24"/>
        </w:rPr>
      </w:pPr>
    </w:p>
    <w:p w:rsidR="00805B10" w:rsidRDefault="00805B10" w:rsidP="005F6EE6">
      <w:pPr>
        <w:spacing w:after="0"/>
        <w:rPr>
          <w:rFonts w:ascii="Times New Roman" w:hAnsi="Times New Roman" w:cs="Times New Roman"/>
          <w:sz w:val="24"/>
          <w:szCs w:val="24"/>
        </w:rPr>
      </w:pPr>
    </w:p>
    <w:p w:rsidR="005F6EE6" w:rsidRPr="00805B10"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8</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lastRenderedPageBreak/>
        <w:t>Прочитайте текст. Установите последовательность этапов оценки  конкурентоспособности транспортного предприятия</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805B10">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Этапы алгоритма оценки конкурентоспособности транспортного предприятия.</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1) SWOT-анализ</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2)  Сравнительный анализ конкурентов</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3) Критерий комплексности логистических услуг</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4) Критерий позиции компании на рынке</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5) Критерий удовлетворенности клиентов </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6) Критерий потребительских предпочтений</w:t>
      </w:r>
    </w:p>
    <w:p w:rsidR="005F6EE6" w:rsidRPr="005F6EE6"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7) Обобщение результатов </w:t>
      </w:r>
    </w:p>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683C6A" w:rsidRDefault="00683C6A" w:rsidP="005F6EE6">
      <w:pPr>
        <w:spacing w:after="0"/>
        <w:rPr>
          <w:rFonts w:ascii="Times New Roman" w:hAnsi="Times New Roman" w:cs="Times New Roman"/>
          <w:b/>
          <w:sz w:val="24"/>
          <w:szCs w:val="24"/>
        </w:rPr>
      </w:pPr>
    </w:p>
    <w:p w:rsidR="005F6EE6"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9</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Прочитайте текст и установите соответствие.</w:t>
      </w:r>
    </w:p>
    <w:p w:rsidR="00805B10" w:rsidRPr="00C872CD" w:rsidRDefault="00805B10" w:rsidP="00805B1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Интеллектуальных транспортных систем (ИТС) используют передовые информационные технологии, связанные с управлением движением транспортных средств.</w:t>
      </w:r>
      <w:r w:rsidRPr="005F6EE6">
        <w:rPr>
          <w:sz w:val="24"/>
          <w:szCs w:val="24"/>
        </w:rPr>
        <w:t xml:space="preserve"> </w:t>
      </w:r>
      <w:r w:rsidRPr="005F6EE6">
        <w:rPr>
          <w:rFonts w:ascii="Times New Roman" w:eastAsia="Times New Roman" w:hAnsi="Times New Roman" w:cs="Times New Roman"/>
          <w:sz w:val="24"/>
          <w:szCs w:val="24"/>
          <w:lang w:eastAsia="ru-RU"/>
        </w:rPr>
        <w:t>Эти технологии постоянно улучшают качество взаимодействия между системами автомобильных дорог и транспортными средствами. Соотнесите выполняемую задачу и используемый для решения данной задачи вид функции.</w:t>
      </w:r>
    </w:p>
    <w:p w:rsidR="005F6EE6" w:rsidRPr="005F6EE6" w:rsidRDefault="005F6EE6" w:rsidP="005F6EE6">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11"/>
        <w:tblW w:w="0" w:type="auto"/>
        <w:tblLook w:val="04A0"/>
      </w:tblPr>
      <w:tblGrid>
        <w:gridCol w:w="4785"/>
        <w:gridCol w:w="4786"/>
      </w:tblGrid>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Выполняемая задача</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Вид функции</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 Наблюдение, контроль, управление полосой движения, реагирование на особые события, управление транспортом</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1</w:t>
            </w:r>
            <w:r w:rsidRPr="00805B10">
              <w:rPr>
                <w:rFonts w:ascii="Times New Roman" w:hAnsi="Times New Roman" w:cs="Times New Roman"/>
                <w:sz w:val="24"/>
                <w:szCs w:val="24"/>
              </w:rPr>
              <w:t xml:space="preserve"> </w:t>
            </w:r>
            <w:r w:rsidRPr="00805B10">
              <w:rPr>
                <w:rFonts w:ascii="Times New Roman" w:eastAsia="Times New Roman" w:hAnsi="Times New Roman" w:cs="Times New Roman"/>
                <w:sz w:val="24"/>
                <w:szCs w:val="24"/>
                <w:lang w:eastAsia="ru-RU"/>
              </w:rPr>
              <w:t>Предотвращение аварий и обеспечение безопасности</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proofErr w:type="gramStart"/>
            <w:r w:rsidRPr="00805B10">
              <w:rPr>
                <w:rFonts w:ascii="Times New Roman" w:eastAsia="Times New Roman" w:hAnsi="Times New Roman" w:cs="Times New Roman"/>
                <w:sz w:val="24"/>
                <w:szCs w:val="24"/>
                <w:lang w:eastAsia="ru-RU"/>
              </w:rPr>
              <w:t>Б</w:t>
            </w:r>
            <w:proofErr w:type="gramEnd"/>
            <w:r w:rsidRPr="00805B10">
              <w:rPr>
                <w:rFonts w:ascii="Times New Roman" w:eastAsia="Times New Roman" w:hAnsi="Times New Roman" w:cs="Times New Roman"/>
                <w:sz w:val="24"/>
                <w:szCs w:val="24"/>
                <w:lang w:eastAsia="ru-RU"/>
              </w:rPr>
              <w:t xml:space="preserve"> Предупреждения о геометрии</w:t>
            </w:r>
          </w:p>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дороги, о пересечении с авто-, велосипедной и железной дорогой, о пешеходном переходе, о столкновениях на перекрестках, о возможности появления животных</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2Управление движением на автострадах</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 Распространение информации, наблюдение, управление рабочей зоной</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3</w:t>
            </w:r>
            <w:r w:rsidRPr="00805B10">
              <w:rPr>
                <w:rFonts w:ascii="Times New Roman" w:hAnsi="Times New Roman" w:cs="Times New Roman"/>
                <w:sz w:val="24"/>
                <w:szCs w:val="24"/>
              </w:rPr>
              <w:t xml:space="preserve"> У</w:t>
            </w:r>
            <w:r w:rsidRPr="00805B10">
              <w:rPr>
                <w:rFonts w:ascii="Times New Roman" w:eastAsia="Times New Roman" w:hAnsi="Times New Roman" w:cs="Times New Roman"/>
                <w:sz w:val="24"/>
                <w:szCs w:val="24"/>
                <w:lang w:eastAsia="ru-RU"/>
              </w:rPr>
              <w:t>правление перевозками</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r w:rsidRPr="00805B10">
              <w:rPr>
                <w:rFonts w:ascii="Times New Roman" w:hAnsi="Times New Roman" w:cs="Times New Roman"/>
                <w:sz w:val="24"/>
                <w:szCs w:val="24"/>
              </w:rPr>
              <w:t xml:space="preserve"> </w:t>
            </w:r>
            <w:r w:rsidRPr="00805B10">
              <w:rPr>
                <w:rFonts w:ascii="Times New Roman" w:eastAsia="Times New Roman" w:hAnsi="Times New Roman" w:cs="Times New Roman"/>
                <w:sz w:val="24"/>
                <w:szCs w:val="24"/>
                <w:lang w:eastAsia="ru-RU"/>
              </w:rPr>
              <w:t>Эксплуатация и управление автопарком, распространение</w:t>
            </w:r>
          </w:p>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информации, управление спросом на перевозки, обеспечение охраны и безопасности</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4 Эксплуатация и обслуживание дорог</w:t>
            </w:r>
          </w:p>
        </w:tc>
      </w:tr>
      <w:tr w:rsidR="005F6EE6" w:rsidRPr="00805B10" w:rsidTr="005F6EE6">
        <w:tc>
          <w:tcPr>
            <w:tcW w:w="478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Д</w:t>
            </w:r>
            <w:r w:rsidRPr="00805B10">
              <w:rPr>
                <w:rFonts w:ascii="Times New Roman" w:hAnsi="Times New Roman" w:cs="Times New Roman"/>
                <w:sz w:val="24"/>
                <w:szCs w:val="24"/>
              </w:rPr>
              <w:t xml:space="preserve"> </w:t>
            </w:r>
            <w:r w:rsidRPr="00805B10">
              <w:rPr>
                <w:rFonts w:ascii="Times New Roman" w:eastAsia="Times New Roman" w:hAnsi="Times New Roman" w:cs="Times New Roman"/>
                <w:sz w:val="24"/>
                <w:szCs w:val="24"/>
                <w:lang w:eastAsia="ru-RU"/>
              </w:rPr>
              <w:t>Наблюдение и обнаружение,</w:t>
            </w:r>
          </w:p>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мобилизация и реагирование, распространение информации, очистка и восстановление</w:t>
            </w:r>
          </w:p>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дорожного полотна и оборудования</w:t>
            </w:r>
          </w:p>
        </w:tc>
        <w:tc>
          <w:tcPr>
            <w:tcW w:w="4786"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 xml:space="preserve">5Управление </w:t>
            </w:r>
            <w:proofErr w:type="gramStart"/>
            <w:r w:rsidRPr="00805B10">
              <w:rPr>
                <w:rFonts w:ascii="Times New Roman" w:eastAsia="Times New Roman" w:hAnsi="Times New Roman" w:cs="Times New Roman"/>
                <w:sz w:val="24"/>
                <w:szCs w:val="24"/>
                <w:lang w:eastAsia="ru-RU"/>
              </w:rPr>
              <w:t>дорожно-транспортными</w:t>
            </w:r>
            <w:proofErr w:type="gramEnd"/>
            <w:r w:rsidRPr="00805B10">
              <w:rPr>
                <w:rFonts w:ascii="Times New Roman" w:eastAsia="Times New Roman" w:hAnsi="Times New Roman" w:cs="Times New Roman"/>
                <w:sz w:val="24"/>
                <w:szCs w:val="24"/>
                <w:lang w:eastAsia="ru-RU"/>
              </w:rPr>
              <w:t xml:space="preserve">  происшествиям</w:t>
            </w:r>
          </w:p>
        </w:tc>
      </w:tr>
    </w:tbl>
    <w:p w:rsidR="005F6EE6" w:rsidRPr="00805B10"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11"/>
        <w:tblW w:w="0" w:type="auto"/>
        <w:tblLook w:val="04A0"/>
      </w:tblPr>
      <w:tblGrid>
        <w:gridCol w:w="1914"/>
        <w:gridCol w:w="1914"/>
        <w:gridCol w:w="1914"/>
        <w:gridCol w:w="1914"/>
        <w:gridCol w:w="1915"/>
      </w:tblGrid>
      <w:tr w:rsidR="005F6EE6" w:rsidRPr="00805B10" w:rsidTr="005F6EE6">
        <w:tc>
          <w:tcPr>
            <w:tcW w:w="1914"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А</w:t>
            </w:r>
          </w:p>
        </w:tc>
        <w:tc>
          <w:tcPr>
            <w:tcW w:w="1914"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Б</w:t>
            </w:r>
          </w:p>
        </w:tc>
        <w:tc>
          <w:tcPr>
            <w:tcW w:w="1914"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В</w:t>
            </w:r>
          </w:p>
        </w:tc>
        <w:tc>
          <w:tcPr>
            <w:tcW w:w="1914"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Г</w:t>
            </w:r>
          </w:p>
        </w:tc>
        <w:tc>
          <w:tcPr>
            <w:tcW w:w="1915" w:type="dxa"/>
          </w:tcPr>
          <w:p w:rsidR="005F6EE6" w:rsidRPr="00805B10" w:rsidRDefault="005F6EE6" w:rsidP="005F6EE6">
            <w:pPr>
              <w:rPr>
                <w:rFonts w:ascii="Times New Roman" w:eastAsia="Times New Roman" w:hAnsi="Times New Roman" w:cs="Times New Roman"/>
                <w:sz w:val="24"/>
                <w:szCs w:val="24"/>
                <w:lang w:eastAsia="ru-RU"/>
              </w:rPr>
            </w:pPr>
            <w:r w:rsidRPr="00805B10">
              <w:rPr>
                <w:rFonts w:ascii="Times New Roman" w:eastAsia="Times New Roman" w:hAnsi="Times New Roman" w:cs="Times New Roman"/>
                <w:sz w:val="24"/>
                <w:szCs w:val="24"/>
                <w:lang w:eastAsia="ru-RU"/>
              </w:rPr>
              <w:t>Д</w:t>
            </w:r>
          </w:p>
        </w:tc>
      </w:tr>
      <w:tr w:rsidR="005F6EE6" w:rsidRPr="00805B10" w:rsidTr="005F6EE6">
        <w:tc>
          <w:tcPr>
            <w:tcW w:w="1914" w:type="dxa"/>
          </w:tcPr>
          <w:p w:rsidR="005F6EE6" w:rsidRPr="00805B10" w:rsidRDefault="005F6EE6" w:rsidP="005F6EE6">
            <w:pPr>
              <w:rPr>
                <w:rFonts w:ascii="Times New Roman" w:eastAsia="Times New Roman" w:hAnsi="Times New Roman" w:cs="Times New Roman"/>
                <w:szCs w:val="28"/>
                <w:lang w:eastAsia="ru-RU"/>
              </w:rPr>
            </w:pPr>
          </w:p>
        </w:tc>
        <w:tc>
          <w:tcPr>
            <w:tcW w:w="1914" w:type="dxa"/>
          </w:tcPr>
          <w:p w:rsidR="005F6EE6" w:rsidRPr="00805B10" w:rsidRDefault="005F6EE6" w:rsidP="005F6EE6">
            <w:pPr>
              <w:rPr>
                <w:rFonts w:ascii="Times New Roman" w:eastAsia="Times New Roman" w:hAnsi="Times New Roman" w:cs="Times New Roman"/>
                <w:szCs w:val="28"/>
                <w:lang w:eastAsia="ru-RU"/>
              </w:rPr>
            </w:pPr>
          </w:p>
        </w:tc>
        <w:tc>
          <w:tcPr>
            <w:tcW w:w="1914" w:type="dxa"/>
          </w:tcPr>
          <w:p w:rsidR="005F6EE6" w:rsidRPr="00805B10" w:rsidRDefault="005F6EE6" w:rsidP="005F6EE6">
            <w:pPr>
              <w:rPr>
                <w:rFonts w:ascii="Times New Roman" w:eastAsia="Times New Roman" w:hAnsi="Times New Roman" w:cs="Times New Roman"/>
                <w:szCs w:val="28"/>
                <w:lang w:eastAsia="ru-RU"/>
              </w:rPr>
            </w:pPr>
          </w:p>
        </w:tc>
        <w:tc>
          <w:tcPr>
            <w:tcW w:w="1914" w:type="dxa"/>
          </w:tcPr>
          <w:p w:rsidR="005F6EE6" w:rsidRPr="00805B10" w:rsidRDefault="005F6EE6" w:rsidP="005F6EE6">
            <w:pPr>
              <w:rPr>
                <w:rFonts w:ascii="Times New Roman" w:eastAsia="Times New Roman" w:hAnsi="Times New Roman" w:cs="Times New Roman"/>
                <w:szCs w:val="28"/>
                <w:lang w:eastAsia="ru-RU"/>
              </w:rPr>
            </w:pPr>
          </w:p>
        </w:tc>
        <w:tc>
          <w:tcPr>
            <w:tcW w:w="1915" w:type="dxa"/>
          </w:tcPr>
          <w:p w:rsidR="005F6EE6" w:rsidRPr="00805B10" w:rsidRDefault="005F6EE6" w:rsidP="005F6EE6">
            <w:pPr>
              <w:rPr>
                <w:rFonts w:ascii="Times New Roman" w:eastAsia="Times New Roman" w:hAnsi="Times New Roman" w:cs="Times New Roman"/>
                <w:szCs w:val="28"/>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lastRenderedPageBreak/>
        <w:t>Ответ:_________</w:t>
      </w:r>
    </w:p>
    <w:p w:rsidR="005F6EE6" w:rsidRPr="00805B10" w:rsidRDefault="005F6EE6" w:rsidP="005F6EE6">
      <w:pPr>
        <w:spacing w:after="0"/>
        <w:rPr>
          <w:rFonts w:ascii="Times New Roman" w:hAnsi="Times New Roman" w:cs="Times New Roman"/>
          <w:sz w:val="24"/>
          <w:szCs w:val="24"/>
        </w:rPr>
      </w:pPr>
    </w:p>
    <w:p w:rsidR="005F6EE6" w:rsidRDefault="005F6EE6" w:rsidP="005F6EE6">
      <w:pPr>
        <w:spacing w:after="0"/>
        <w:rPr>
          <w:rFonts w:ascii="Times New Roman" w:hAnsi="Times New Roman" w:cs="Times New Roman"/>
          <w:b/>
          <w:sz w:val="24"/>
          <w:szCs w:val="24"/>
        </w:rPr>
      </w:pPr>
      <w:r w:rsidRPr="00805B10">
        <w:rPr>
          <w:rFonts w:ascii="Times New Roman" w:hAnsi="Times New Roman" w:cs="Times New Roman"/>
          <w:b/>
          <w:sz w:val="24"/>
          <w:szCs w:val="24"/>
        </w:rPr>
        <w:t>Задание 10</w:t>
      </w:r>
    </w:p>
    <w:p w:rsidR="00805B10" w:rsidRPr="005F6EE6" w:rsidRDefault="00805B10" w:rsidP="00805B1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 xml:space="preserve"> Прочитайте текст и установите соответствие.</w:t>
      </w:r>
    </w:p>
    <w:p w:rsidR="00A57590" w:rsidRPr="00C872CD" w:rsidRDefault="00A57590" w:rsidP="00A5759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 xml:space="preserve">   Центры управления движением (ЦУД) являются краеугольным камнем дорожной инфраструктуры. В большинстве ЦУД работают круглосуточно один или несколько программных агентов. Реагируя на события в реальном времени, агент ЦУД может  выполнять различные планы действия. Соотнесите выполняемую задачу и используемый для решения данной задачи план действия.</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 xml:space="preserve">   К каждой позиции, данной в левом столбце, подберите соответствующую позицию из правого столбца:</w:t>
      </w:r>
    </w:p>
    <w:tbl>
      <w:tblPr>
        <w:tblStyle w:val="21"/>
        <w:tblW w:w="0" w:type="auto"/>
        <w:tblLook w:val="04A0"/>
      </w:tblPr>
      <w:tblGrid>
        <w:gridCol w:w="4785"/>
        <w:gridCol w:w="4786"/>
      </w:tblGrid>
      <w:tr w:rsidR="005F6EE6" w:rsidRPr="005F6EE6" w:rsidTr="005F6EE6">
        <w:tc>
          <w:tcPr>
            <w:tcW w:w="4785"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Выполняемая задача</w:t>
            </w:r>
          </w:p>
        </w:tc>
        <w:tc>
          <w:tcPr>
            <w:tcW w:w="4786"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План действия</w:t>
            </w:r>
          </w:p>
        </w:tc>
      </w:tr>
      <w:tr w:rsidR="005F6EE6" w:rsidRPr="005F6EE6" w:rsidTr="005F6EE6">
        <w:tc>
          <w:tcPr>
            <w:tcW w:w="4785"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А Оповещение всех компетентных органов и служб управления безопасностью движения, принятие необходимых мер</w:t>
            </w:r>
          </w:p>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c>
          <w:tcPr>
            <w:tcW w:w="4786"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1Управления движением</w:t>
            </w:r>
          </w:p>
        </w:tc>
      </w:tr>
      <w:tr w:rsidR="005F6EE6" w:rsidRPr="005F6EE6" w:rsidTr="005F6EE6">
        <w:tc>
          <w:tcPr>
            <w:tcW w:w="4785"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roofErr w:type="gramStart"/>
            <w:r w:rsidRPr="005F6EE6">
              <w:rPr>
                <w:rFonts w:ascii="Times New Roman" w:eastAsia="Times New Roman" w:hAnsi="Times New Roman" w:cs="Times New Roman"/>
                <w:color w:val="000000"/>
                <w:sz w:val="24"/>
                <w:szCs w:val="24"/>
                <w:lang w:eastAsia="ru-RU"/>
              </w:rPr>
              <w:t>Б</w:t>
            </w:r>
            <w:proofErr w:type="gramEnd"/>
            <w:r w:rsidRPr="005F6EE6">
              <w:rPr>
                <w:rFonts w:ascii="Times New Roman" w:eastAsia="Times New Roman" w:hAnsi="Times New Roman" w:cs="Times New Roman"/>
                <w:color w:val="000000"/>
                <w:sz w:val="24"/>
                <w:szCs w:val="24"/>
                <w:lang w:eastAsia="ru-RU"/>
              </w:rPr>
              <w:t xml:space="preserve"> Принятие мер, необходимых для  управления движением, в сотрудничестве с компетентными органами на региональном уровне, минимизация заторов и задержек и оптимизация использования дорожной инфраструктуры</w:t>
            </w:r>
          </w:p>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c>
          <w:tcPr>
            <w:tcW w:w="4786"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2 Действий в чрезвычайных ситуациях</w:t>
            </w:r>
          </w:p>
        </w:tc>
      </w:tr>
      <w:tr w:rsidR="005F6EE6" w:rsidRPr="005F6EE6" w:rsidTr="005F6EE6">
        <w:tc>
          <w:tcPr>
            <w:tcW w:w="4785"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В Привлечение ремонтных бригад для восстановления инфраструктуры и, при необходимости, привлечение подрядчиков</w:t>
            </w:r>
          </w:p>
        </w:tc>
        <w:tc>
          <w:tcPr>
            <w:tcW w:w="4786"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3 Восстановления</w:t>
            </w:r>
          </w:p>
        </w:tc>
      </w:tr>
      <w:tr w:rsidR="005F6EE6" w:rsidRPr="005F6EE6" w:rsidTr="005F6EE6">
        <w:tc>
          <w:tcPr>
            <w:tcW w:w="4785"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c>
          <w:tcPr>
            <w:tcW w:w="4786"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 xml:space="preserve">4Улучшения </w:t>
            </w:r>
          </w:p>
        </w:tc>
      </w:tr>
    </w:tbl>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Запишите выбранные цифры под соответствующими буквами:</w:t>
      </w:r>
    </w:p>
    <w:tbl>
      <w:tblPr>
        <w:tblStyle w:val="21"/>
        <w:tblW w:w="0" w:type="auto"/>
        <w:tblLook w:val="04A0"/>
      </w:tblPr>
      <w:tblGrid>
        <w:gridCol w:w="3190"/>
        <w:gridCol w:w="3190"/>
        <w:gridCol w:w="3191"/>
      </w:tblGrid>
      <w:tr w:rsidR="005F6EE6" w:rsidRPr="005F6EE6" w:rsidTr="005F6EE6">
        <w:tc>
          <w:tcPr>
            <w:tcW w:w="3190"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А</w:t>
            </w:r>
          </w:p>
        </w:tc>
        <w:tc>
          <w:tcPr>
            <w:tcW w:w="3190"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Б</w:t>
            </w:r>
          </w:p>
        </w:tc>
        <w:tc>
          <w:tcPr>
            <w:tcW w:w="3191"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В</w:t>
            </w:r>
          </w:p>
        </w:tc>
      </w:tr>
      <w:tr w:rsidR="005F6EE6" w:rsidRPr="005F6EE6" w:rsidTr="005F6EE6">
        <w:tc>
          <w:tcPr>
            <w:tcW w:w="3190"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c>
          <w:tcPr>
            <w:tcW w:w="3190"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c>
          <w:tcPr>
            <w:tcW w:w="3191" w:type="dxa"/>
          </w:tcPr>
          <w:p w:rsidR="005F6EE6" w:rsidRPr="005F6EE6" w:rsidRDefault="005F6EE6" w:rsidP="005F6EE6">
            <w:pPr>
              <w:tabs>
                <w:tab w:val="left" w:pos="720"/>
              </w:tabs>
              <w:jc w:val="both"/>
              <w:rPr>
                <w:rFonts w:ascii="Times New Roman" w:eastAsia="Times New Roman" w:hAnsi="Times New Roman" w:cs="Times New Roman"/>
                <w:color w:val="000000"/>
                <w:sz w:val="24"/>
                <w:szCs w:val="24"/>
                <w:lang w:eastAsia="ru-RU"/>
              </w:rPr>
            </w:pPr>
          </w:p>
        </w:tc>
      </w:tr>
    </w:tbl>
    <w:p w:rsidR="00A57590" w:rsidRPr="00C872CD" w:rsidRDefault="00A57590" w:rsidP="00A5759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A57590" w:rsidRPr="00C872CD" w:rsidRDefault="00A57590" w:rsidP="00A5759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p>
    <w:p w:rsidR="00A57590" w:rsidRPr="005F6EE6" w:rsidRDefault="00A57590" w:rsidP="005F6EE6">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p>
    <w:p w:rsidR="005F6EE6" w:rsidRPr="00A57590" w:rsidRDefault="005F6EE6" w:rsidP="005F6EE6">
      <w:pPr>
        <w:spacing w:after="0"/>
        <w:rPr>
          <w:rFonts w:ascii="Times New Roman" w:hAnsi="Times New Roman" w:cs="Times New Roman"/>
          <w:b/>
          <w:sz w:val="24"/>
          <w:szCs w:val="24"/>
        </w:rPr>
      </w:pPr>
      <w:r w:rsidRPr="00A57590">
        <w:rPr>
          <w:rFonts w:ascii="Times New Roman" w:hAnsi="Times New Roman" w:cs="Times New Roman"/>
          <w:b/>
          <w:sz w:val="24"/>
          <w:szCs w:val="24"/>
        </w:rPr>
        <w:t>Задание 11</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Прочитайте текст, выберите все правильные варианты ответа и запишите аргументы, обосновывающие выбор ответа.</w:t>
      </w:r>
    </w:p>
    <w:p w:rsidR="00A57590" w:rsidRPr="00C872CD" w:rsidRDefault="00A57590" w:rsidP="00A57590">
      <w:pPr>
        <w:spacing w:after="0" w:line="240" w:lineRule="auto"/>
        <w:jc w:val="both"/>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 xml:space="preserve">   Интеллектуально транспортная  система (ИТС) позволяют эффективно решать многие проблемы как на местном, так и на федеральном </w:t>
      </w:r>
      <w:proofErr w:type="spellStart"/>
      <w:r w:rsidRPr="005F6EE6">
        <w:rPr>
          <w:rFonts w:ascii="Times New Roman" w:eastAsia="Times New Roman" w:hAnsi="Times New Roman" w:cs="Times New Roman"/>
          <w:color w:val="000000"/>
          <w:sz w:val="24"/>
          <w:szCs w:val="24"/>
          <w:lang w:eastAsia="ru-RU"/>
        </w:rPr>
        <w:t>уровне</w:t>
      </w:r>
      <w:proofErr w:type="gramStart"/>
      <w:r w:rsidRPr="005F6EE6">
        <w:rPr>
          <w:rFonts w:ascii="Times New Roman" w:eastAsia="Times New Roman" w:hAnsi="Times New Roman" w:cs="Times New Roman"/>
          <w:color w:val="000000"/>
          <w:sz w:val="24"/>
          <w:szCs w:val="24"/>
          <w:lang w:eastAsia="ru-RU"/>
        </w:rPr>
        <w:t>.П</w:t>
      </w:r>
      <w:proofErr w:type="gramEnd"/>
      <w:r w:rsidRPr="005F6EE6">
        <w:rPr>
          <w:rFonts w:ascii="Times New Roman" w:eastAsia="Times New Roman" w:hAnsi="Times New Roman" w:cs="Times New Roman"/>
          <w:color w:val="000000"/>
          <w:sz w:val="24"/>
          <w:szCs w:val="24"/>
          <w:lang w:eastAsia="ru-RU"/>
        </w:rPr>
        <w:t>реимущества</w:t>
      </w:r>
      <w:proofErr w:type="spellEnd"/>
      <w:r w:rsidRPr="005F6EE6">
        <w:rPr>
          <w:rFonts w:ascii="Times New Roman" w:eastAsia="Times New Roman" w:hAnsi="Times New Roman" w:cs="Times New Roman"/>
          <w:color w:val="000000"/>
          <w:sz w:val="24"/>
          <w:szCs w:val="24"/>
          <w:lang w:eastAsia="ru-RU"/>
        </w:rPr>
        <w:t xml:space="preserve"> внедрения интеллектуальной транспортной системы:</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1)</w:t>
      </w:r>
      <w:r w:rsidRPr="005F6EE6">
        <w:rPr>
          <w:sz w:val="24"/>
          <w:szCs w:val="24"/>
        </w:rPr>
        <w:t xml:space="preserve"> </w:t>
      </w:r>
      <w:r w:rsidRPr="005F6EE6">
        <w:rPr>
          <w:rFonts w:ascii="Times New Roman" w:eastAsia="Times New Roman" w:hAnsi="Times New Roman" w:cs="Times New Roman"/>
          <w:color w:val="000000"/>
          <w:sz w:val="24"/>
          <w:szCs w:val="24"/>
          <w:lang w:eastAsia="ru-RU"/>
        </w:rPr>
        <w:t>Снижение числа случаев смерти и травм на дорогах</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2) Мобильность</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3)</w:t>
      </w:r>
      <w:r w:rsidRPr="005F6EE6">
        <w:rPr>
          <w:sz w:val="24"/>
          <w:szCs w:val="24"/>
        </w:rPr>
        <w:t xml:space="preserve"> </w:t>
      </w:r>
      <w:r w:rsidRPr="005F6EE6">
        <w:rPr>
          <w:rFonts w:ascii="Times New Roman" w:eastAsia="Times New Roman" w:hAnsi="Times New Roman" w:cs="Times New Roman"/>
          <w:color w:val="000000"/>
          <w:sz w:val="24"/>
          <w:szCs w:val="24"/>
          <w:lang w:eastAsia="ru-RU"/>
        </w:rPr>
        <w:t>Более быстрое реагирование на чрезвычайные ситуации и повышение</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эффективности работы дорожных операторов</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4)Экономия времени в пути</w:t>
      </w:r>
    </w:p>
    <w:p w:rsidR="005F6EE6" w:rsidRP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5)Повышение безопасности</w:t>
      </w:r>
    </w:p>
    <w:p w:rsidR="005F6EE6" w:rsidRDefault="005F6EE6"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6)Шаг в сторону модальности</w:t>
      </w:r>
    </w:p>
    <w:p w:rsidR="00A57590" w:rsidRPr="00C872CD" w:rsidRDefault="00A57590" w:rsidP="00A5759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lastRenderedPageBreak/>
        <w:t xml:space="preserve">Поле для ответа </w:t>
      </w:r>
    </w:p>
    <w:p w:rsidR="00A57590" w:rsidRPr="00C872CD" w:rsidRDefault="00A57590" w:rsidP="00A5759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A57590" w:rsidRDefault="00A57590" w:rsidP="00A57590">
      <w:pPr>
        <w:tabs>
          <w:tab w:val="left" w:pos="720"/>
        </w:tabs>
        <w:spacing w:after="0" w:line="240" w:lineRule="auto"/>
        <w:ind w:firstLine="567"/>
        <w:jc w:val="both"/>
        <w:rPr>
          <w:rFonts w:ascii="Times New Roman" w:eastAsia="Times New Roman" w:hAnsi="Times New Roman" w:cs="Times New Roman"/>
          <w:color w:val="000000"/>
          <w:sz w:val="28"/>
          <w:szCs w:val="28"/>
          <w:lang w:eastAsia="ru-RU"/>
        </w:rPr>
      </w:pPr>
    </w:p>
    <w:p w:rsidR="00A57590" w:rsidRDefault="00A57590"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p>
    <w:p w:rsidR="00A57590" w:rsidRPr="005F6EE6" w:rsidRDefault="00A57590" w:rsidP="005F6EE6">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p>
    <w:p w:rsidR="005F6EE6" w:rsidRPr="00A57590" w:rsidRDefault="005F6EE6" w:rsidP="005F6EE6">
      <w:pPr>
        <w:spacing w:after="0"/>
        <w:rPr>
          <w:rFonts w:ascii="Times New Roman" w:hAnsi="Times New Roman" w:cs="Times New Roman"/>
          <w:b/>
          <w:sz w:val="24"/>
          <w:szCs w:val="24"/>
        </w:rPr>
      </w:pPr>
      <w:r w:rsidRPr="00A57590">
        <w:rPr>
          <w:rFonts w:ascii="Times New Roman" w:hAnsi="Times New Roman" w:cs="Times New Roman"/>
          <w:b/>
          <w:sz w:val="24"/>
          <w:szCs w:val="24"/>
        </w:rPr>
        <w:t>Задание 12</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Прочитайте текст и установите  последовательность.</w:t>
      </w:r>
    </w:p>
    <w:p w:rsidR="00A57590" w:rsidRPr="005F6EE6" w:rsidRDefault="00A57590"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A57590"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6EE6" w:rsidRPr="005F6EE6">
        <w:rPr>
          <w:rFonts w:ascii="Times New Roman" w:eastAsia="Times New Roman" w:hAnsi="Times New Roman" w:cs="Times New Roman"/>
          <w:color w:val="000000"/>
          <w:sz w:val="24"/>
          <w:szCs w:val="24"/>
          <w:lang w:eastAsia="ru-RU"/>
        </w:rPr>
        <w:t>Интеллектуально транспортная  система (ИТС) позволяет эффективно решать многие проблемы, как на местном, так и на федеральном уровне. Преимущества внедрения интеллектуальной транспортной системы:</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1)предупреждение ДТП</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2)удобство для пассажиров</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3)интеграция с дорожно-транспортными службами</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4)шаг в сторону модальности</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5)экономия времени в пути</w:t>
      </w:r>
    </w:p>
    <w:p w:rsidR="005F6EE6" w:rsidRPr="005F6EE6" w:rsidRDefault="005F6EE6" w:rsidP="005F6EE6">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color w:val="000000"/>
          <w:sz w:val="24"/>
          <w:szCs w:val="24"/>
          <w:lang w:eastAsia="ru-RU"/>
        </w:rPr>
        <w:t>Запишите соответствующую последовательность цифр слева направо:</w:t>
      </w:r>
    </w:p>
    <w:tbl>
      <w:tblPr>
        <w:tblStyle w:val="3"/>
        <w:tblW w:w="0" w:type="auto"/>
        <w:tblLook w:val="04A0"/>
      </w:tblPr>
      <w:tblGrid>
        <w:gridCol w:w="2392"/>
        <w:gridCol w:w="2393"/>
        <w:gridCol w:w="2393"/>
        <w:gridCol w:w="2393"/>
      </w:tblGrid>
      <w:tr w:rsidR="005F6EE6" w:rsidRPr="005F6EE6" w:rsidTr="005F6EE6">
        <w:tc>
          <w:tcPr>
            <w:tcW w:w="2392" w:type="dxa"/>
          </w:tcPr>
          <w:p w:rsidR="005F6EE6" w:rsidRPr="005F6EE6" w:rsidRDefault="005F6EE6" w:rsidP="005F6EE6">
            <w:pPr>
              <w:tabs>
                <w:tab w:val="left" w:pos="720"/>
              </w:tabs>
              <w:rPr>
                <w:rFonts w:eastAsia="Times New Roman"/>
                <w:sz w:val="24"/>
                <w:szCs w:val="24"/>
                <w:lang w:eastAsia="ru-RU"/>
              </w:rPr>
            </w:pPr>
          </w:p>
        </w:tc>
        <w:tc>
          <w:tcPr>
            <w:tcW w:w="2393" w:type="dxa"/>
          </w:tcPr>
          <w:p w:rsidR="005F6EE6" w:rsidRPr="005F6EE6" w:rsidRDefault="005F6EE6" w:rsidP="005F6EE6">
            <w:pPr>
              <w:tabs>
                <w:tab w:val="left" w:pos="720"/>
              </w:tabs>
              <w:rPr>
                <w:rFonts w:eastAsia="Times New Roman"/>
                <w:sz w:val="24"/>
                <w:szCs w:val="24"/>
                <w:lang w:eastAsia="ru-RU"/>
              </w:rPr>
            </w:pPr>
          </w:p>
        </w:tc>
        <w:tc>
          <w:tcPr>
            <w:tcW w:w="2393" w:type="dxa"/>
          </w:tcPr>
          <w:p w:rsidR="005F6EE6" w:rsidRPr="005F6EE6" w:rsidRDefault="005F6EE6" w:rsidP="005F6EE6">
            <w:pPr>
              <w:tabs>
                <w:tab w:val="left" w:pos="720"/>
              </w:tabs>
              <w:rPr>
                <w:rFonts w:eastAsia="Times New Roman"/>
                <w:sz w:val="24"/>
                <w:szCs w:val="24"/>
                <w:lang w:eastAsia="ru-RU"/>
              </w:rPr>
            </w:pPr>
          </w:p>
        </w:tc>
        <w:tc>
          <w:tcPr>
            <w:tcW w:w="2393" w:type="dxa"/>
          </w:tcPr>
          <w:p w:rsidR="005F6EE6" w:rsidRPr="005F6EE6" w:rsidRDefault="005F6EE6" w:rsidP="005F6EE6">
            <w:pPr>
              <w:tabs>
                <w:tab w:val="left" w:pos="720"/>
              </w:tabs>
              <w:rPr>
                <w:rFonts w:eastAsia="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5F6EE6" w:rsidRDefault="005F6EE6" w:rsidP="005F6EE6">
      <w:pPr>
        <w:spacing w:after="0"/>
        <w:rPr>
          <w:rFonts w:ascii="Times New Roman" w:hAnsi="Times New Roman" w:cs="Times New Roman"/>
          <w:sz w:val="24"/>
          <w:szCs w:val="24"/>
        </w:rPr>
      </w:pPr>
    </w:p>
    <w:p w:rsidR="005F6EE6" w:rsidRPr="005F6EE6" w:rsidRDefault="005F6EE6" w:rsidP="005F6EE6">
      <w:pPr>
        <w:spacing w:after="0"/>
        <w:rPr>
          <w:rFonts w:ascii="Times New Roman" w:hAnsi="Times New Roman" w:cs="Times New Roman"/>
          <w:sz w:val="24"/>
          <w:szCs w:val="24"/>
        </w:rPr>
      </w:pPr>
    </w:p>
    <w:p w:rsidR="005F6EE6" w:rsidRPr="005F6EE6" w:rsidRDefault="005F6EE6" w:rsidP="005F6EE6">
      <w:pPr>
        <w:spacing w:after="0"/>
        <w:rPr>
          <w:rFonts w:ascii="Times New Roman" w:hAnsi="Times New Roman" w:cs="Times New Roman"/>
          <w:sz w:val="24"/>
          <w:szCs w:val="24"/>
        </w:rPr>
      </w:pPr>
    </w:p>
    <w:p w:rsidR="005F6EE6" w:rsidRPr="00ED505A" w:rsidRDefault="005F6EE6" w:rsidP="005F6EE6">
      <w:pPr>
        <w:spacing w:after="0"/>
        <w:rPr>
          <w:rFonts w:ascii="Times New Roman" w:hAnsi="Times New Roman" w:cs="Times New Roman"/>
          <w:b/>
          <w:sz w:val="24"/>
          <w:szCs w:val="24"/>
        </w:rPr>
      </w:pPr>
      <w:r w:rsidRPr="00ED505A">
        <w:rPr>
          <w:rFonts w:ascii="Times New Roman" w:hAnsi="Times New Roman" w:cs="Times New Roman"/>
          <w:b/>
          <w:sz w:val="24"/>
          <w:szCs w:val="24"/>
        </w:rPr>
        <w:t>Задание 13</w:t>
      </w:r>
    </w:p>
    <w:p w:rsidR="00ED505A" w:rsidRDefault="00A57590" w:rsidP="00ED505A">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w:t>
      </w:r>
      <w:r w:rsidR="00ED505A">
        <w:rPr>
          <w:rFonts w:ascii="Times New Roman" w:eastAsia="Times New Roman" w:hAnsi="Times New Roman" w:cs="Times New Roman"/>
          <w:b/>
          <w:i/>
          <w:sz w:val="24"/>
          <w:szCs w:val="24"/>
          <w:lang w:eastAsia="ru-RU"/>
        </w:rPr>
        <w:t>нструкция по выполнению задания</w:t>
      </w:r>
    </w:p>
    <w:p w:rsidR="005F6EE6" w:rsidRPr="00ED505A" w:rsidRDefault="005F6EE6" w:rsidP="00ED505A">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sz w:val="24"/>
          <w:szCs w:val="24"/>
          <w:lang w:eastAsia="ru-RU"/>
        </w:rPr>
        <w:t xml:space="preserve">  Прочитайте текст и установите соответствие.</w:t>
      </w:r>
    </w:p>
    <w:p w:rsidR="00ED505A" w:rsidRPr="005F6EE6" w:rsidRDefault="00ED505A" w:rsidP="00ED505A">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ED505A">
      <w:pPr>
        <w:spacing w:after="0" w:line="240" w:lineRule="auto"/>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В современных программных продуктах для моделирования транспортных потоков индивидуального транспорта реализовано множество процедур, позволяющих прогнозировать перераспределение потоков индивидуального транспорта. Наиболее часто используют процедуры расчета перераспределения транспортного спроса. Соотнесите выполняемую задачу и используемую для решения данной задачи вид процедур.</w:t>
      </w:r>
    </w:p>
    <w:p w:rsidR="005F6EE6" w:rsidRPr="00CC62DD"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К каждой позиции, данной в левом столбце, подберите соответствующую позицию из  правого столбца:</w:t>
      </w:r>
    </w:p>
    <w:tbl>
      <w:tblPr>
        <w:tblStyle w:val="3"/>
        <w:tblW w:w="0" w:type="auto"/>
        <w:tblInd w:w="567" w:type="dxa"/>
        <w:tblLook w:val="04A0"/>
      </w:tblPr>
      <w:tblGrid>
        <w:gridCol w:w="4785"/>
        <w:gridCol w:w="4786"/>
      </w:tblGrid>
      <w:tr w:rsidR="005F6EE6" w:rsidRPr="00CC62DD" w:rsidTr="005F6EE6">
        <w:tc>
          <w:tcPr>
            <w:tcW w:w="4785"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Выполняемая задача </w:t>
            </w:r>
          </w:p>
        </w:tc>
        <w:tc>
          <w:tcPr>
            <w:tcW w:w="4786"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Вид процедур</w:t>
            </w:r>
          </w:p>
        </w:tc>
      </w:tr>
      <w:tr w:rsidR="005F6EE6" w:rsidRPr="00CC62DD" w:rsidTr="005F6EE6">
        <w:tc>
          <w:tcPr>
            <w:tcW w:w="4785"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А Перераспределение  делит матрицу корреспонденций в процентном отношении на несколько частичных матриц. Корреспонденции частичных матриц постепенно перераспределяются на сеть. При этом для поиска путей учитывается</w:t>
            </w:r>
          </w:p>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сопротивление, которое выводится из нагрузки предыдущего шага</w:t>
            </w:r>
          </w:p>
        </w:tc>
        <w:tc>
          <w:tcPr>
            <w:tcW w:w="4786"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1Равновестного перераспределения</w:t>
            </w:r>
          </w:p>
        </w:tc>
      </w:tr>
      <w:tr w:rsidR="005F6EE6" w:rsidRPr="00CC62DD" w:rsidTr="005F6EE6">
        <w:tc>
          <w:tcPr>
            <w:tcW w:w="4785" w:type="dxa"/>
          </w:tcPr>
          <w:p w:rsidR="005F6EE6" w:rsidRPr="00CC62DD" w:rsidRDefault="005F6EE6" w:rsidP="005F6EE6">
            <w:pPr>
              <w:rPr>
                <w:rFonts w:ascii="Times New Roman" w:eastAsia="Times New Roman" w:hAnsi="Times New Roman" w:cs="Times New Roman"/>
                <w:sz w:val="24"/>
                <w:szCs w:val="24"/>
                <w:lang w:eastAsia="ru-RU"/>
              </w:rPr>
            </w:pPr>
            <w:proofErr w:type="gramStart"/>
            <w:r w:rsidRPr="00CC62DD">
              <w:rPr>
                <w:rFonts w:ascii="Times New Roman" w:eastAsia="Times New Roman" w:hAnsi="Times New Roman" w:cs="Times New Roman"/>
                <w:sz w:val="24"/>
                <w:szCs w:val="24"/>
                <w:lang w:eastAsia="ru-RU"/>
              </w:rPr>
              <w:t>Б</w:t>
            </w:r>
            <w:proofErr w:type="gramEnd"/>
            <w:r w:rsidRPr="00CC62DD">
              <w:rPr>
                <w:rFonts w:ascii="Times New Roman" w:eastAsia="Times New Roman" w:hAnsi="Times New Roman" w:cs="Times New Roman"/>
                <w:sz w:val="24"/>
                <w:szCs w:val="24"/>
                <w:lang w:eastAsia="ru-RU"/>
              </w:rPr>
              <w:t xml:space="preserve"> Перераспределение  разделяет спрос в соответствии первому принципу </w:t>
            </w:r>
            <w:proofErr w:type="spellStart"/>
            <w:r w:rsidRPr="00CC62DD">
              <w:rPr>
                <w:rFonts w:ascii="Times New Roman" w:eastAsia="Times New Roman" w:hAnsi="Times New Roman" w:cs="Times New Roman"/>
                <w:sz w:val="24"/>
                <w:szCs w:val="24"/>
                <w:lang w:eastAsia="ru-RU"/>
              </w:rPr>
              <w:t>Вардропа</w:t>
            </w:r>
            <w:proofErr w:type="spellEnd"/>
            <w:r w:rsidRPr="00CC62DD">
              <w:rPr>
                <w:rFonts w:ascii="Times New Roman" w:eastAsia="Times New Roman" w:hAnsi="Times New Roman" w:cs="Times New Roman"/>
                <w:sz w:val="24"/>
                <w:szCs w:val="24"/>
                <w:lang w:eastAsia="ru-RU"/>
              </w:rPr>
              <w:t xml:space="preserve">: «Каждый отдельный участник транспортного движения выбирает свой маршрут так, что продолжительность поездки на всех альтернативных </w:t>
            </w:r>
            <w:proofErr w:type="gramStart"/>
            <w:r w:rsidRPr="00CC62DD">
              <w:rPr>
                <w:rFonts w:ascii="Times New Roman" w:eastAsia="Times New Roman" w:hAnsi="Times New Roman" w:cs="Times New Roman"/>
                <w:sz w:val="24"/>
                <w:szCs w:val="24"/>
                <w:lang w:eastAsia="ru-RU"/>
              </w:rPr>
              <w:t>путях</w:t>
            </w:r>
            <w:proofErr w:type="gramEnd"/>
            <w:r w:rsidRPr="00CC62DD">
              <w:rPr>
                <w:rFonts w:ascii="Times New Roman" w:eastAsia="Times New Roman" w:hAnsi="Times New Roman" w:cs="Times New Roman"/>
                <w:sz w:val="24"/>
                <w:szCs w:val="24"/>
                <w:lang w:eastAsia="ru-RU"/>
              </w:rPr>
              <w:t xml:space="preserve"> в </w:t>
            </w:r>
            <w:r w:rsidRPr="00CC62DD">
              <w:rPr>
                <w:rFonts w:ascii="Times New Roman" w:eastAsia="Times New Roman" w:hAnsi="Times New Roman" w:cs="Times New Roman"/>
                <w:sz w:val="24"/>
                <w:szCs w:val="24"/>
                <w:lang w:eastAsia="ru-RU"/>
              </w:rPr>
              <w:lastRenderedPageBreak/>
              <w:t xml:space="preserve">конечном счете равна и каждая смена на другой путь увеличила бы личное время в пути». </w:t>
            </w:r>
          </w:p>
        </w:tc>
        <w:tc>
          <w:tcPr>
            <w:tcW w:w="4786"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lastRenderedPageBreak/>
              <w:t>2Последовательного перераспределения</w:t>
            </w:r>
          </w:p>
        </w:tc>
      </w:tr>
      <w:tr w:rsidR="005F6EE6" w:rsidRPr="00CC62DD" w:rsidTr="005F6EE6">
        <w:tc>
          <w:tcPr>
            <w:tcW w:w="4785" w:type="dxa"/>
          </w:tcPr>
          <w:p w:rsidR="005F6EE6" w:rsidRPr="00CC62DD" w:rsidRDefault="005F6EE6" w:rsidP="005F6EE6">
            <w:pPr>
              <w:rPr>
                <w:rFonts w:ascii="Times New Roman" w:eastAsia="Times New Roman" w:hAnsi="Times New Roman" w:cs="Times New Roman"/>
                <w:sz w:val="24"/>
                <w:szCs w:val="24"/>
                <w:lang w:eastAsia="ru-RU"/>
              </w:rPr>
            </w:pPr>
            <w:proofErr w:type="gramStart"/>
            <w:r w:rsidRPr="00CC62DD">
              <w:rPr>
                <w:rFonts w:ascii="Times New Roman" w:eastAsia="Times New Roman" w:hAnsi="Times New Roman" w:cs="Times New Roman"/>
                <w:sz w:val="24"/>
                <w:szCs w:val="24"/>
                <w:lang w:eastAsia="ru-RU"/>
              </w:rPr>
              <w:lastRenderedPageBreak/>
              <w:t>В</w:t>
            </w:r>
            <w:proofErr w:type="gramEnd"/>
            <w:r w:rsidRPr="00CC62DD">
              <w:rPr>
                <w:rFonts w:ascii="Times New Roman" w:eastAsia="Times New Roman" w:hAnsi="Times New Roman" w:cs="Times New Roman"/>
                <w:sz w:val="24"/>
                <w:szCs w:val="24"/>
                <w:lang w:eastAsia="ru-RU"/>
              </w:rPr>
              <w:t xml:space="preserve"> </w:t>
            </w:r>
            <w:proofErr w:type="gramStart"/>
            <w:r w:rsidRPr="00CC62DD">
              <w:rPr>
                <w:rFonts w:ascii="Times New Roman" w:eastAsia="Times New Roman" w:hAnsi="Times New Roman" w:cs="Times New Roman"/>
                <w:sz w:val="24"/>
                <w:szCs w:val="24"/>
                <w:lang w:eastAsia="ru-RU"/>
              </w:rPr>
              <w:t>Процедура</w:t>
            </w:r>
            <w:proofErr w:type="gramEnd"/>
            <w:r w:rsidRPr="00CC62DD">
              <w:rPr>
                <w:rFonts w:ascii="Times New Roman" w:eastAsia="Times New Roman" w:hAnsi="Times New Roman" w:cs="Times New Roman"/>
                <w:sz w:val="24"/>
                <w:szCs w:val="24"/>
                <w:lang w:eastAsia="ru-RU"/>
              </w:rPr>
              <w:t xml:space="preserve"> отображает «учебный процесс» участников транспортного движения во время перемещения по сети. Исходя из принципа «всё или ничего», водители учитывают информацию</w:t>
            </w:r>
          </w:p>
          <w:p w:rsidR="005F6EE6" w:rsidRPr="00CC62DD" w:rsidRDefault="005F6EE6" w:rsidP="005F6EE6">
            <w:pPr>
              <w:ind w:firstLine="567"/>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последней поездки для нового поиска путей.</w:t>
            </w:r>
          </w:p>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Процедура представляет собой модель процесса адаптации участников автомобильного движения во время перемещения по сети. На каждой следующей итерации водители учитывают информацию последней поездки для нового поиска путей. </w:t>
            </w:r>
          </w:p>
        </w:tc>
        <w:tc>
          <w:tcPr>
            <w:tcW w:w="4786"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3Обучающая</w:t>
            </w:r>
          </w:p>
        </w:tc>
      </w:tr>
    </w:tbl>
    <w:p w:rsidR="005F6EE6" w:rsidRPr="00CC62DD"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3"/>
        <w:tblW w:w="0" w:type="auto"/>
        <w:tblLook w:val="04A0"/>
      </w:tblPr>
      <w:tblGrid>
        <w:gridCol w:w="3190"/>
        <w:gridCol w:w="3190"/>
        <w:gridCol w:w="3191"/>
      </w:tblGrid>
      <w:tr w:rsidR="005F6EE6" w:rsidRPr="00CC62DD" w:rsidTr="005F6EE6">
        <w:tc>
          <w:tcPr>
            <w:tcW w:w="3190"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А</w:t>
            </w:r>
          </w:p>
        </w:tc>
        <w:tc>
          <w:tcPr>
            <w:tcW w:w="3190"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Б</w:t>
            </w:r>
          </w:p>
        </w:tc>
        <w:tc>
          <w:tcPr>
            <w:tcW w:w="3191" w:type="dxa"/>
          </w:tcPr>
          <w:p w:rsidR="005F6EE6" w:rsidRPr="00CC62DD" w:rsidRDefault="005F6EE6" w:rsidP="005F6EE6">
            <w:pPr>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В</w:t>
            </w:r>
          </w:p>
        </w:tc>
      </w:tr>
      <w:tr w:rsidR="005F6EE6" w:rsidRPr="00CC62DD" w:rsidTr="005F6EE6">
        <w:tc>
          <w:tcPr>
            <w:tcW w:w="3190" w:type="dxa"/>
          </w:tcPr>
          <w:p w:rsidR="005F6EE6" w:rsidRPr="00CC62DD" w:rsidRDefault="005F6EE6" w:rsidP="005F6EE6">
            <w:pPr>
              <w:rPr>
                <w:rFonts w:ascii="Times New Roman" w:eastAsia="Times New Roman" w:hAnsi="Times New Roman" w:cs="Times New Roman"/>
                <w:sz w:val="24"/>
                <w:szCs w:val="24"/>
                <w:lang w:eastAsia="ru-RU"/>
              </w:rPr>
            </w:pPr>
          </w:p>
        </w:tc>
        <w:tc>
          <w:tcPr>
            <w:tcW w:w="3190" w:type="dxa"/>
          </w:tcPr>
          <w:p w:rsidR="005F6EE6" w:rsidRPr="00CC62DD" w:rsidRDefault="005F6EE6" w:rsidP="005F6EE6">
            <w:pPr>
              <w:rPr>
                <w:rFonts w:ascii="Times New Roman" w:eastAsia="Times New Roman" w:hAnsi="Times New Roman" w:cs="Times New Roman"/>
                <w:sz w:val="24"/>
                <w:szCs w:val="24"/>
                <w:lang w:eastAsia="ru-RU"/>
              </w:rPr>
            </w:pPr>
          </w:p>
        </w:tc>
        <w:tc>
          <w:tcPr>
            <w:tcW w:w="3191" w:type="dxa"/>
          </w:tcPr>
          <w:p w:rsidR="005F6EE6" w:rsidRPr="00CC62DD" w:rsidRDefault="005F6EE6" w:rsidP="005F6EE6">
            <w:pPr>
              <w:rPr>
                <w:rFonts w:ascii="Times New Roman" w:eastAsia="Times New Roman" w:hAnsi="Times New Roman" w:cs="Times New Roman"/>
                <w:sz w:val="24"/>
                <w:szCs w:val="24"/>
                <w:lang w:eastAsia="ru-RU"/>
              </w:rPr>
            </w:pPr>
          </w:p>
        </w:tc>
      </w:tr>
    </w:tbl>
    <w:p w:rsidR="00805B10" w:rsidRPr="00CC62DD" w:rsidRDefault="00805B10" w:rsidP="00805B10">
      <w:pPr>
        <w:spacing w:after="0" w:line="240" w:lineRule="auto"/>
        <w:ind w:firstLine="567"/>
        <w:jc w:val="both"/>
        <w:rPr>
          <w:rFonts w:ascii="Times New Roman" w:eastAsia="Times New Roman" w:hAnsi="Times New Roman" w:cs="Times New Roman"/>
          <w:b/>
          <w:i/>
          <w:sz w:val="24"/>
          <w:szCs w:val="24"/>
          <w:lang w:eastAsia="ru-RU"/>
        </w:rPr>
      </w:pPr>
      <w:r w:rsidRPr="00CC62DD">
        <w:rPr>
          <w:rFonts w:ascii="Times New Roman" w:eastAsia="Times New Roman" w:hAnsi="Times New Roman" w:cs="Times New Roman"/>
          <w:b/>
          <w:i/>
          <w:sz w:val="24"/>
          <w:szCs w:val="24"/>
          <w:lang w:eastAsia="ru-RU"/>
        </w:rPr>
        <w:t xml:space="preserve">Поле для ответа </w:t>
      </w:r>
    </w:p>
    <w:p w:rsidR="00805B10" w:rsidRPr="00CC62DD" w:rsidRDefault="00805B10" w:rsidP="00805B10">
      <w:pPr>
        <w:spacing w:after="0" w:line="240" w:lineRule="auto"/>
        <w:ind w:firstLine="567"/>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Ответ:_________</w:t>
      </w:r>
    </w:p>
    <w:p w:rsidR="005F6EE6" w:rsidRPr="00CC62DD" w:rsidRDefault="005F6EE6" w:rsidP="005F6EE6">
      <w:pPr>
        <w:spacing w:after="0" w:line="240" w:lineRule="auto"/>
        <w:ind w:firstLine="567"/>
        <w:jc w:val="both"/>
        <w:rPr>
          <w:rFonts w:ascii="Times New Roman" w:eastAsia="Times New Roman" w:hAnsi="Times New Roman" w:cs="Times New Roman"/>
          <w:sz w:val="24"/>
          <w:szCs w:val="24"/>
          <w:lang w:eastAsia="ru-RU"/>
        </w:rPr>
      </w:pPr>
    </w:p>
    <w:p w:rsidR="005F6EE6" w:rsidRPr="00CC62DD" w:rsidRDefault="005F6EE6" w:rsidP="005F6EE6">
      <w:pPr>
        <w:spacing w:after="0"/>
        <w:rPr>
          <w:rFonts w:ascii="Times New Roman" w:hAnsi="Times New Roman" w:cs="Times New Roman"/>
          <w:b/>
          <w:sz w:val="24"/>
          <w:szCs w:val="24"/>
        </w:rPr>
      </w:pPr>
      <w:r w:rsidRPr="00CC62DD">
        <w:rPr>
          <w:rFonts w:ascii="Times New Roman" w:hAnsi="Times New Roman" w:cs="Times New Roman"/>
          <w:b/>
          <w:sz w:val="24"/>
          <w:szCs w:val="24"/>
        </w:rPr>
        <w:t>Задание 14</w:t>
      </w:r>
    </w:p>
    <w:p w:rsidR="00A57590" w:rsidRPr="00CC62DD" w:rsidRDefault="00A57590" w:rsidP="00A57590">
      <w:pPr>
        <w:spacing w:after="0" w:line="240" w:lineRule="auto"/>
        <w:rPr>
          <w:rFonts w:ascii="Times New Roman" w:eastAsia="Times New Roman" w:hAnsi="Times New Roman" w:cs="Times New Roman"/>
          <w:b/>
          <w:i/>
          <w:sz w:val="24"/>
          <w:szCs w:val="24"/>
          <w:lang w:eastAsia="ru-RU"/>
        </w:rPr>
      </w:pPr>
      <w:r w:rsidRPr="00CC62DD">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Прочитайте текст и установите соответствие.</w:t>
      </w:r>
    </w:p>
    <w:p w:rsidR="00CC62DD" w:rsidRPr="005F6EE6" w:rsidRDefault="00CC62DD" w:rsidP="00CC62DD">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CC62DD" w:rsidRDefault="005F6EE6" w:rsidP="00CC62DD">
      <w:pPr>
        <w:spacing w:after="0" w:line="240" w:lineRule="auto"/>
        <w:ind w:right="-2"/>
        <w:jc w:val="both"/>
        <w:rPr>
          <w:rFonts w:ascii="Times New Roman" w:eastAsia="Times New Roman" w:hAnsi="Times New Roman" w:cs="Times New Roman"/>
          <w:sz w:val="24"/>
          <w:szCs w:val="24"/>
          <w:lang/>
        </w:rPr>
      </w:pPr>
      <w:r w:rsidRPr="00CC62DD">
        <w:rPr>
          <w:rFonts w:ascii="Times New Roman" w:eastAsia="Times New Roman" w:hAnsi="Times New Roman" w:cs="Times New Roman"/>
          <w:sz w:val="24"/>
          <w:szCs w:val="24"/>
          <w:lang/>
        </w:rPr>
        <w:t xml:space="preserve"> </w:t>
      </w:r>
      <w:r w:rsidR="00CC62DD">
        <w:rPr>
          <w:rFonts w:ascii="Times New Roman" w:eastAsia="Times New Roman" w:hAnsi="Times New Roman" w:cs="Times New Roman"/>
          <w:sz w:val="24"/>
          <w:szCs w:val="24"/>
          <w:lang/>
        </w:rPr>
        <w:t xml:space="preserve"> </w:t>
      </w:r>
      <w:r w:rsidRPr="00CC62DD">
        <w:rPr>
          <w:rFonts w:ascii="Times New Roman" w:eastAsia="Times New Roman" w:hAnsi="Times New Roman" w:cs="Times New Roman"/>
          <w:sz w:val="24"/>
          <w:szCs w:val="24"/>
          <w:lang/>
        </w:rPr>
        <w:t>Автомобильный транспорт разного вида, назначения, собственности и    формы доступа к его услугам чаще всего использует общую инфраструктуру – улично-дорожную сеть.</w:t>
      </w:r>
    </w:p>
    <w:p w:rsidR="005F6EE6" w:rsidRPr="00CC62DD" w:rsidRDefault="005F6EE6" w:rsidP="00CC62DD">
      <w:pPr>
        <w:spacing w:after="0" w:line="240" w:lineRule="auto"/>
        <w:ind w:right="-2"/>
        <w:jc w:val="both"/>
        <w:rPr>
          <w:rFonts w:ascii="Times New Roman" w:eastAsia="Times New Roman" w:hAnsi="Times New Roman" w:cs="Times New Roman"/>
          <w:sz w:val="24"/>
          <w:szCs w:val="24"/>
          <w:lang/>
        </w:rPr>
      </w:pPr>
      <w:r w:rsidRPr="00CC62DD">
        <w:rPr>
          <w:rFonts w:ascii="Times New Roman" w:eastAsia="Times New Roman" w:hAnsi="Times New Roman" w:cs="Times New Roman"/>
          <w:sz w:val="24"/>
          <w:szCs w:val="24"/>
          <w:lang/>
        </w:rPr>
        <w:t>Элементы транспортного предложения представляют информационную составляющую модели транспортного предложения функционирования автомобильного транспорта. Соотнесите выполняемую задачу и используемый для решения данной задачи элемент транспортного предложения.</w:t>
      </w:r>
    </w:p>
    <w:p w:rsidR="005F6EE6" w:rsidRPr="00CC62DD" w:rsidRDefault="005F6EE6" w:rsidP="005F6EE6">
      <w:pPr>
        <w:spacing w:after="0" w:line="240" w:lineRule="auto"/>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Выполняемая задача</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Элемент </w:t>
            </w:r>
          </w:p>
        </w:tc>
      </w:tr>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А</w:t>
            </w:r>
            <w:proofErr w:type="gramStart"/>
            <w:r w:rsidRPr="00CC62DD">
              <w:rPr>
                <w:rFonts w:ascii="Times New Roman" w:hAnsi="Times New Roman" w:cs="Times New Roman"/>
                <w:sz w:val="24"/>
                <w:szCs w:val="24"/>
              </w:rPr>
              <w:t xml:space="preserve"> </w:t>
            </w:r>
            <w:r w:rsidRPr="00CC62DD">
              <w:rPr>
                <w:rFonts w:ascii="Times New Roman" w:eastAsia="Times New Roman" w:hAnsi="Times New Roman" w:cs="Times New Roman"/>
                <w:sz w:val="24"/>
                <w:szCs w:val="24"/>
                <w:lang w:eastAsia="ru-RU"/>
              </w:rPr>
              <w:t>О</w:t>
            </w:r>
            <w:proofErr w:type="gramEnd"/>
            <w:r w:rsidRPr="00CC62DD">
              <w:rPr>
                <w:rFonts w:ascii="Times New Roman" w:eastAsia="Times New Roman" w:hAnsi="Times New Roman" w:cs="Times New Roman"/>
                <w:sz w:val="24"/>
                <w:szCs w:val="24"/>
                <w:lang w:eastAsia="ru-RU"/>
              </w:rPr>
              <w:t>пределяют положение перекрестков, являются начальными и конечными точками перегонов</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1Перегоны</w:t>
            </w:r>
          </w:p>
        </w:tc>
      </w:tr>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Б</w:t>
            </w:r>
            <w:proofErr w:type="gramStart"/>
            <w:r w:rsidRPr="00CC62DD">
              <w:rPr>
                <w:rFonts w:ascii="Times New Roman" w:hAnsi="Times New Roman" w:cs="Times New Roman"/>
                <w:sz w:val="24"/>
                <w:szCs w:val="24"/>
              </w:rPr>
              <w:t xml:space="preserve"> О</w:t>
            </w:r>
            <w:proofErr w:type="gramEnd"/>
            <w:r w:rsidRPr="00CC62DD">
              <w:rPr>
                <w:rFonts w:ascii="Times New Roman" w:eastAsia="Times New Roman" w:hAnsi="Times New Roman" w:cs="Times New Roman"/>
                <w:sz w:val="24"/>
                <w:szCs w:val="24"/>
                <w:lang w:eastAsia="ru-RU"/>
              </w:rPr>
              <w:t>писывают улицы, соединяют узлы, имеют направление, прямое и обратное направления являются самостоятельными объектами сети, которым присваивается общий номер отрезка</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2 Узлы</w:t>
            </w:r>
          </w:p>
        </w:tc>
      </w:tr>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В</w:t>
            </w:r>
            <w:proofErr w:type="gramStart"/>
            <w:r w:rsidRPr="00CC62DD">
              <w:rPr>
                <w:rFonts w:ascii="Times New Roman" w:hAnsi="Times New Roman" w:cs="Times New Roman"/>
                <w:sz w:val="24"/>
                <w:szCs w:val="24"/>
              </w:rPr>
              <w:t xml:space="preserve"> </w:t>
            </w:r>
            <w:r w:rsidRPr="00CC62DD">
              <w:rPr>
                <w:rFonts w:ascii="Times New Roman" w:eastAsia="Times New Roman" w:hAnsi="Times New Roman" w:cs="Times New Roman"/>
                <w:sz w:val="24"/>
                <w:szCs w:val="24"/>
                <w:lang w:eastAsia="ru-RU"/>
              </w:rPr>
              <w:t>О</w:t>
            </w:r>
            <w:proofErr w:type="gramEnd"/>
            <w:r w:rsidRPr="00CC62DD">
              <w:rPr>
                <w:rFonts w:ascii="Times New Roman" w:eastAsia="Times New Roman" w:hAnsi="Times New Roman" w:cs="Times New Roman"/>
                <w:sz w:val="24"/>
                <w:szCs w:val="24"/>
                <w:lang w:eastAsia="ru-RU"/>
              </w:rPr>
              <w:t>писывают, в каких направлениях можно поворачивать на перекрестке</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3Районы</w:t>
            </w:r>
          </w:p>
        </w:tc>
      </w:tr>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Г</w:t>
            </w:r>
            <w:r w:rsidRPr="00CC62DD">
              <w:rPr>
                <w:rFonts w:ascii="Times New Roman" w:hAnsi="Times New Roman" w:cs="Times New Roman"/>
                <w:sz w:val="24"/>
                <w:szCs w:val="24"/>
              </w:rPr>
              <w:t xml:space="preserve"> </w:t>
            </w:r>
            <w:r w:rsidRPr="00CC62DD">
              <w:rPr>
                <w:rFonts w:ascii="Times New Roman" w:eastAsia="Times New Roman" w:hAnsi="Times New Roman" w:cs="Times New Roman"/>
                <w:sz w:val="24"/>
                <w:szCs w:val="24"/>
                <w:lang w:eastAsia="ru-RU"/>
              </w:rPr>
              <w:t xml:space="preserve">Начальные и конечные пункты транспортного движения, в модели каждый район сведен к центру тяжести, границы </w:t>
            </w:r>
            <w:r w:rsidRPr="00CC62DD">
              <w:rPr>
                <w:rFonts w:ascii="Times New Roman" w:eastAsia="Times New Roman" w:hAnsi="Times New Roman" w:cs="Times New Roman"/>
                <w:sz w:val="24"/>
                <w:szCs w:val="24"/>
                <w:lang w:eastAsia="ru-RU"/>
              </w:rPr>
              <w:lastRenderedPageBreak/>
              <w:t>показывают пространственное положение района, однако влияние на распределение транспорта оказывает только положение центра района</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lastRenderedPageBreak/>
              <w:t>4 Повороты</w:t>
            </w:r>
          </w:p>
        </w:tc>
      </w:tr>
      <w:tr w:rsidR="005F6EE6" w:rsidRPr="00CC62DD" w:rsidTr="005F6EE6">
        <w:tc>
          <w:tcPr>
            <w:tcW w:w="4785"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lastRenderedPageBreak/>
              <w:t>Д</w:t>
            </w:r>
            <w:r w:rsidRPr="00CC62DD">
              <w:rPr>
                <w:rFonts w:ascii="Times New Roman" w:hAnsi="Times New Roman" w:cs="Times New Roman"/>
                <w:sz w:val="24"/>
                <w:szCs w:val="24"/>
              </w:rPr>
              <w:t xml:space="preserve"> </w:t>
            </w:r>
            <w:r w:rsidRPr="00CC62DD">
              <w:rPr>
                <w:rFonts w:ascii="Times New Roman" w:eastAsia="Times New Roman" w:hAnsi="Times New Roman" w:cs="Times New Roman"/>
                <w:sz w:val="24"/>
                <w:szCs w:val="24"/>
                <w:lang w:eastAsia="ru-RU"/>
              </w:rPr>
              <w:t xml:space="preserve">Примыкание соответствует начальному и конечному пешеходному переходу, служит для связи центра транспортного района с УДС, для примыкания указывается время движения пешком для ОТ и время выезда из квартала для </w:t>
            </w:r>
            <w:proofErr w:type="gramStart"/>
            <w:r w:rsidRPr="00CC62DD">
              <w:rPr>
                <w:rFonts w:ascii="Times New Roman" w:eastAsia="Times New Roman" w:hAnsi="Times New Roman" w:cs="Times New Roman"/>
                <w:sz w:val="24"/>
                <w:szCs w:val="24"/>
                <w:lang w:eastAsia="ru-RU"/>
              </w:rPr>
              <w:t>ИТ</w:t>
            </w:r>
            <w:proofErr w:type="gramEnd"/>
            <w:r w:rsidRPr="00CC62DD">
              <w:rPr>
                <w:rFonts w:ascii="Times New Roman" w:eastAsia="Times New Roman" w:hAnsi="Times New Roman" w:cs="Times New Roman"/>
                <w:sz w:val="24"/>
                <w:szCs w:val="24"/>
                <w:lang w:eastAsia="ru-RU"/>
              </w:rPr>
              <w:t>, каждый район имеет примыкание минимум с одним узлом сети</w:t>
            </w:r>
          </w:p>
        </w:tc>
        <w:tc>
          <w:tcPr>
            <w:tcW w:w="4786" w:type="dxa"/>
          </w:tcPr>
          <w:p w:rsidR="005F6EE6" w:rsidRPr="00CC62DD" w:rsidRDefault="005F6EE6" w:rsidP="005F6EE6">
            <w:pPr>
              <w:spacing w:after="120"/>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5 Примыкания</w:t>
            </w:r>
          </w:p>
        </w:tc>
      </w:tr>
    </w:tbl>
    <w:p w:rsidR="005F6EE6" w:rsidRPr="00CC62DD" w:rsidRDefault="005F6EE6" w:rsidP="005F6EE6">
      <w:pPr>
        <w:spacing w:after="0" w:line="240" w:lineRule="auto"/>
        <w:ind w:firstLine="567"/>
        <w:jc w:val="both"/>
        <w:rPr>
          <w:rFonts w:ascii="Times New Roman" w:eastAsia="Times New Roman" w:hAnsi="Times New Roman" w:cs="Times New Roman"/>
          <w:sz w:val="28"/>
          <w:szCs w:val="28"/>
          <w:lang w:eastAsia="ru-RU"/>
        </w:rPr>
      </w:pPr>
      <w:r w:rsidRPr="00CC62DD">
        <w:rPr>
          <w:rFonts w:ascii="Times New Roman" w:eastAsia="Times New Roman" w:hAnsi="Times New Roman" w:cs="Times New Roman"/>
          <w:sz w:val="24"/>
          <w:szCs w:val="24"/>
          <w:lang w:eastAsia="ru-RU"/>
        </w:rPr>
        <w:t>Запишите выбранные цифры под соответствующими буквами</w:t>
      </w:r>
      <w:r w:rsidRPr="00CC62DD">
        <w:rPr>
          <w:rFonts w:ascii="Times New Roman" w:eastAsia="Times New Roman" w:hAnsi="Times New Roman" w:cs="Times New Roman"/>
          <w:sz w:val="28"/>
          <w:szCs w:val="28"/>
          <w:lang w:eastAsia="ru-RU"/>
        </w:rPr>
        <w:t>:</w:t>
      </w:r>
    </w:p>
    <w:tbl>
      <w:tblPr>
        <w:tblStyle w:val="3"/>
        <w:tblW w:w="0" w:type="auto"/>
        <w:tblLook w:val="04A0"/>
      </w:tblPr>
      <w:tblGrid>
        <w:gridCol w:w="1914"/>
        <w:gridCol w:w="1914"/>
        <w:gridCol w:w="1914"/>
        <w:gridCol w:w="1914"/>
        <w:gridCol w:w="1915"/>
      </w:tblGrid>
      <w:tr w:rsidR="005F6EE6" w:rsidRPr="00CC62DD" w:rsidTr="005F6EE6">
        <w:tc>
          <w:tcPr>
            <w:tcW w:w="1914" w:type="dxa"/>
          </w:tcPr>
          <w:p w:rsidR="005F6EE6" w:rsidRPr="00CC62DD" w:rsidRDefault="005F6EE6" w:rsidP="005F6EE6">
            <w:pPr>
              <w:spacing w:after="120"/>
              <w:rPr>
                <w:rFonts w:ascii="Times New Roman" w:eastAsia="Times New Roman" w:hAnsi="Times New Roman" w:cs="Times New Roman"/>
                <w:szCs w:val="28"/>
                <w:lang w:eastAsia="ru-RU"/>
              </w:rPr>
            </w:pPr>
            <w:r w:rsidRPr="00CC62DD">
              <w:rPr>
                <w:rFonts w:ascii="Times New Roman" w:eastAsia="Times New Roman" w:hAnsi="Times New Roman" w:cs="Times New Roman"/>
                <w:szCs w:val="28"/>
                <w:lang w:eastAsia="ru-RU"/>
              </w:rPr>
              <w:t>А</w:t>
            </w: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r w:rsidRPr="00CC62DD">
              <w:rPr>
                <w:rFonts w:ascii="Times New Roman" w:eastAsia="Times New Roman" w:hAnsi="Times New Roman" w:cs="Times New Roman"/>
                <w:szCs w:val="28"/>
                <w:lang w:eastAsia="ru-RU"/>
              </w:rPr>
              <w:t>Б</w:t>
            </w: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r w:rsidRPr="00CC62DD">
              <w:rPr>
                <w:rFonts w:ascii="Times New Roman" w:eastAsia="Times New Roman" w:hAnsi="Times New Roman" w:cs="Times New Roman"/>
                <w:szCs w:val="28"/>
                <w:lang w:eastAsia="ru-RU"/>
              </w:rPr>
              <w:t>В</w:t>
            </w: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r w:rsidRPr="00CC62DD">
              <w:rPr>
                <w:rFonts w:ascii="Times New Roman" w:eastAsia="Times New Roman" w:hAnsi="Times New Roman" w:cs="Times New Roman"/>
                <w:szCs w:val="28"/>
                <w:lang w:eastAsia="ru-RU"/>
              </w:rPr>
              <w:t>Г</w:t>
            </w:r>
          </w:p>
        </w:tc>
        <w:tc>
          <w:tcPr>
            <w:tcW w:w="1915" w:type="dxa"/>
          </w:tcPr>
          <w:p w:rsidR="005F6EE6" w:rsidRPr="00CC62DD" w:rsidRDefault="005F6EE6" w:rsidP="005F6EE6">
            <w:pPr>
              <w:spacing w:after="120"/>
              <w:rPr>
                <w:rFonts w:ascii="Times New Roman" w:eastAsia="Times New Roman" w:hAnsi="Times New Roman" w:cs="Times New Roman"/>
                <w:szCs w:val="28"/>
                <w:lang w:eastAsia="ru-RU"/>
              </w:rPr>
            </w:pPr>
            <w:r w:rsidRPr="00CC62DD">
              <w:rPr>
                <w:rFonts w:ascii="Times New Roman" w:eastAsia="Times New Roman" w:hAnsi="Times New Roman" w:cs="Times New Roman"/>
                <w:szCs w:val="28"/>
                <w:lang w:eastAsia="ru-RU"/>
              </w:rPr>
              <w:t>Д</w:t>
            </w:r>
          </w:p>
        </w:tc>
      </w:tr>
      <w:tr w:rsidR="005F6EE6" w:rsidRPr="00CC62DD" w:rsidTr="005F6EE6">
        <w:tc>
          <w:tcPr>
            <w:tcW w:w="1914" w:type="dxa"/>
          </w:tcPr>
          <w:p w:rsidR="005F6EE6" w:rsidRPr="00CC62DD" w:rsidRDefault="005F6EE6" w:rsidP="005F6EE6">
            <w:pPr>
              <w:spacing w:after="120"/>
              <w:rPr>
                <w:rFonts w:ascii="Times New Roman" w:eastAsia="Times New Roman" w:hAnsi="Times New Roman" w:cs="Times New Roman"/>
                <w:szCs w:val="28"/>
                <w:lang w:eastAsia="ru-RU"/>
              </w:rPr>
            </w:pP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p>
        </w:tc>
        <w:tc>
          <w:tcPr>
            <w:tcW w:w="1914" w:type="dxa"/>
          </w:tcPr>
          <w:p w:rsidR="005F6EE6" w:rsidRPr="00CC62DD" w:rsidRDefault="005F6EE6" w:rsidP="005F6EE6">
            <w:pPr>
              <w:spacing w:after="120"/>
              <w:rPr>
                <w:rFonts w:ascii="Times New Roman" w:eastAsia="Times New Roman" w:hAnsi="Times New Roman" w:cs="Times New Roman"/>
                <w:szCs w:val="28"/>
                <w:lang w:eastAsia="ru-RU"/>
              </w:rPr>
            </w:pPr>
          </w:p>
        </w:tc>
        <w:tc>
          <w:tcPr>
            <w:tcW w:w="1915" w:type="dxa"/>
          </w:tcPr>
          <w:p w:rsidR="005F6EE6" w:rsidRPr="00CC62DD" w:rsidRDefault="005F6EE6" w:rsidP="005F6EE6">
            <w:pPr>
              <w:spacing w:after="120"/>
              <w:rPr>
                <w:rFonts w:ascii="Times New Roman" w:eastAsia="Times New Roman" w:hAnsi="Times New Roman" w:cs="Times New Roman"/>
                <w:szCs w:val="28"/>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CC62DD" w:rsidRDefault="005F6EE6" w:rsidP="005F6EE6">
      <w:pPr>
        <w:spacing w:after="0"/>
        <w:rPr>
          <w:rFonts w:ascii="Times New Roman" w:hAnsi="Times New Roman" w:cs="Times New Roman"/>
          <w:sz w:val="24"/>
          <w:szCs w:val="24"/>
        </w:rPr>
      </w:pPr>
    </w:p>
    <w:p w:rsidR="005F6EE6" w:rsidRPr="00CC2211" w:rsidRDefault="00CC2211" w:rsidP="005F6EE6">
      <w:pPr>
        <w:spacing w:after="0"/>
        <w:rPr>
          <w:rFonts w:ascii="Times New Roman" w:hAnsi="Times New Roman" w:cs="Times New Roman"/>
          <w:b/>
          <w:sz w:val="24"/>
          <w:szCs w:val="24"/>
        </w:rPr>
      </w:pPr>
      <w:r w:rsidRPr="00CC2211">
        <w:rPr>
          <w:rFonts w:ascii="Times New Roman" w:hAnsi="Times New Roman" w:cs="Times New Roman"/>
          <w:b/>
          <w:sz w:val="24"/>
          <w:szCs w:val="24"/>
        </w:rPr>
        <w:t>Задание</w:t>
      </w:r>
      <w:r w:rsidR="005F6EE6" w:rsidRPr="00CC2211">
        <w:rPr>
          <w:rFonts w:ascii="Times New Roman" w:hAnsi="Times New Roman" w:cs="Times New Roman"/>
          <w:b/>
          <w:sz w:val="24"/>
          <w:szCs w:val="24"/>
        </w:rPr>
        <w:t xml:space="preserve"> 15</w:t>
      </w:r>
    </w:p>
    <w:p w:rsidR="00CC2211" w:rsidRDefault="00A57590" w:rsidP="00CC2211">
      <w:pPr>
        <w:spacing w:after="0" w:line="240" w:lineRule="auto"/>
        <w:rPr>
          <w:rFonts w:ascii="Times New Roman" w:eastAsia="Times New Roman" w:hAnsi="Times New Roman" w:cs="Times New Roman"/>
          <w:b/>
          <w:i/>
          <w:sz w:val="24"/>
          <w:szCs w:val="24"/>
          <w:lang w:eastAsia="ru-RU"/>
        </w:rPr>
      </w:pPr>
      <w:r w:rsidRPr="00CC62DD">
        <w:rPr>
          <w:rFonts w:ascii="Times New Roman" w:eastAsia="Times New Roman" w:hAnsi="Times New Roman" w:cs="Times New Roman"/>
          <w:b/>
          <w:i/>
          <w:sz w:val="24"/>
          <w:szCs w:val="24"/>
          <w:lang w:eastAsia="ru-RU"/>
        </w:rPr>
        <w:t>И</w:t>
      </w:r>
      <w:r w:rsidR="00CC2211">
        <w:rPr>
          <w:rFonts w:ascii="Times New Roman" w:eastAsia="Times New Roman" w:hAnsi="Times New Roman" w:cs="Times New Roman"/>
          <w:b/>
          <w:i/>
          <w:sz w:val="24"/>
          <w:szCs w:val="24"/>
          <w:lang w:eastAsia="ru-RU"/>
        </w:rPr>
        <w:t>нструкция по выполнению задания</w:t>
      </w:r>
    </w:p>
    <w:p w:rsidR="005F6EE6" w:rsidRDefault="005F6EE6" w:rsidP="00CC2211">
      <w:pPr>
        <w:spacing w:after="0" w:line="240" w:lineRule="auto"/>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   Прочитайте текст и установите соответствие.</w:t>
      </w:r>
    </w:p>
    <w:p w:rsidR="00CC2211" w:rsidRPr="005F6EE6" w:rsidRDefault="00CC2211" w:rsidP="00CC2211">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CC62DD" w:rsidRDefault="005F6EE6" w:rsidP="005F6EE6">
      <w:pPr>
        <w:spacing w:after="0" w:line="240" w:lineRule="auto"/>
        <w:rPr>
          <w:rFonts w:ascii="Times New Roman" w:eastAsia="Times New Roman" w:hAnsi="Times New Roman" w:cs="Times New Roman"/>
          <w:sz w:val="24"/>
          <w:szCs w:val="24"/>
          <w:lang/>
        </w:rPr>
      </w:pPr>
      <w:r w:rsidRPr="00CC62DD">
        <w:rPr>
          <w:rFonts w:ascii="Times New Roman" w:eastAsia="Times New Roman" w:hAnsi="Times New Roman" w:cs="Times New Roman"/>
          <w:sz w:val="24"/>
          <w:szCs w:val="24"/>
          <w:lang w:eastAsia="ru-RU"/>
        </w:rPr>
        <w:t xml:space="preserve">   На всех этапах разработки транспортных моделей выделяют  основные виды ошибок, которые определяют необходимость калибровки модели. </w:t>
      </w:r>
      <w:r w:rsidRPr="00CC62DD">
        <w:rPr>
          <w:rFonts w:ascii="Times New Roman" w:eastAsia="Times New Roman" w:hAnsi="Times New Roman" w:cs="Times New Roman"/>
          <w:sz w:val="24"/>
          <w:szCs w:val="24"/>
          <w:lang/>
        </w:rPr>
        <w:t>Соотнесите выполняемую задачу и используемый для решения данной задачи вид ошибки.</w:t>
      </w:r>
    </w:p>
    <w:p w:rsidR="005F6EE6" w:rsidRPr="00CC2211" w:rsidRDefault="005F6EE6" w:rsidP="005F6EE6">
      <w:pPr>
        <w:spacing w:after="0" w:line="240" w:lineRule="auto"/>
        <w:jc w:val="both"/>
        <w:rPr>
          <w:rFonts w:ascii="Times New Roman" w:eastAsia="Times New Roman" w:hAnsi="Times New Roman" w:cs="Times New Roman"/>
          <w:sz w:val="24"/>
          <w:szCs w:val="24"/>
          <w:lang w:eastAsia="ru-RU"/>
        </w:rPr>
      </w:pPr>
      <w:r w:rsidRPr="00CC62DD">
        <w:rPr>
          <w:rFonts w:ascii="Times New Roman" w:eastAsia="Times New Roman" w:hAnsi="Times New Roman" w:cs="Times New Roman"/>
          <w:sz w:val="24"/>
          <w:szCs w:val="24"/>
          <w:lang w:eastAsia="ru-RU"/>
        </w:rPr>
        <w:t xml:space="preserve">   </w:t>
      </w:r>
      <w:r w:rsidRPr="00CC2211">
        <w:rPr>
          <w:rFonts w:ascii="Times New Roman" w:eastAsia="Times New Roman" w:hAnsi="Times New Roman" w:cs="Times New Roman"/>
          <w:sz w:val="24"/>
          <w:szCs w:val="24"/>
          <w:lang w:eastAsia="ru-RU"/>
        </w:rPr>
        <w:t>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CC2211" w:rsidTr="005F6EE6">
        <w:tc>
          <w:tcPr>
            <w:tcW w:w="4785"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Выполняемая задача</w:t>
            </w:r>
          </w:p>
        </w:tc>
        <w:tc>
          <w:tcPr>
            <w:tcW w:w="4786"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Вид ошибки</w:t>
            </w:r>
          </w:p>
        </w:tc>
      </w:tr>
      <w:tr w:rsidR="005F6EE6" w:rsidRPr="00CC2211" w:rsidTr="005F6EE6">
        <w:tc>
          <w:tcPr>
            <w:tcW w:w="4785" w:type="dxa"/>
          </w:tcPr>
          <w:p w:rsidR="005F6EE6" w:rsidRPr="00CC2211" w:rsidRDefault="005F6EE6" w:rsidP="005F6EE6">
            <w:pPr>
              <w:spacing w:after="120"/>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А Ошибки, вызванные несовершенным пониманием поведения лиц, совершающих корреспонденции, или реакции на изменения в транспортном предложении.</w:t>
            </w:r>
          </w:p>
        </w:tc>
        <w:tc>
          <w:tcPr>
            <w:tcW w:w="4786"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1 Детализации модели</w:t>
            </w:r>
          </w:p>
        </w:tc>
      </w:tr>
      <w:tr w:rsidR="005F6EE6" w:rsidRPr="00CC2211" w:rsidTr="005F6EE6">
        <w:tc>
          <w:tcPr>
            <w:tcW w:w="4785" w:type="dxa"/>
          </w:tcPr>
          <w:p w:rsidR="005F6EE6" w:rsidRPr="00CC2211" w:rsidRDefault="005F6EE6" w:rsidP="005F6EE6">
            <w:pPr>
              <w:spacing w:after="120"/>
              <w:rPr>
                <w:rFonts w:ascii="Times New Roman" w:eastAsia="Times New Roman" w:hAnsi="Times New Roman" w:cs="Times New Roman"/>
                <w:sz w:val="24"/>
                <w:szCs w:val="24"/>
                <w:lang w:eastAsia="ru-RU"/>
              </w:rPr>
            </w:pPr>
            <w:proofErr w:type="gramStart"/>
            <w:r w:rsidRPr="00CC2211">
              <w:rPr>
                <w:rFonts w:ascii="Times New Roman" w:eastAsia="Times New Roman" w:hAnsi="Times New Roman" w:cs="Times New Roman"/>
                <w:sz w:val="24"/>
                <w:szCs w:val="24"/>
                <w:lang w:eastAsia="ru-RU"/>
              </w:rPr>
              <w:t>Б</w:t>
            </w:r>
            <w:proofErr w:type="gramEnd"/>
            <w:r w:rsidRPr="00CC2211">
              <w:rPr>
                <w:rFonts w:ascii="Times New Roman" w:eastAsia="Times New Roman" w:hAnsi="Times New Roman" w:cs="Times New Roman"/>
                <w:sz w:val="24"/>
                <w:szCs w:val="24"/>
                <w:lang w:eastAsia="ru-RU"/>
              </w:rPr>
              <w:t xml:space="preserve"> Ошибки, вызванные качеством абстрагирования и агрегирования модели. Обычно модели агрегируются  по лицам, совершающим корреспонденции (например, агрегирование по домашним хозяйствам или зонам проживания), по целям поездки, периодам времени и способам поездки.</w:t>
            </w:r>
          </w:p>
        </w:tc>
        <w:tc>
          <w:tcPr>
            <w:tcW w:w="4786"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2 Спецификации модели</w:t>
            </w:r>
          </w:p>
        </w:tc>
      </w:tr>
      <w:tr w:rsidR="005F6EE6" w:rsidRPr="00CC2211" w:rsidTr="005F6EE6">
        <w:tc>
          <w:tcPr>
            <w:tcW w:w="4785" w:type="dxa"/>
          </w:tcPr>
          <w:p w:rsidR="005F6EE6" w:rsidRPr="00CC2211" w:rsidRDefault="005F6EE6" w:rsidP="005F6EE6">
            <w:pPr>
              <w:spacing w:after="120"/>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 xml:space="preserve">В Ошибки, связанные со сбором и </w:t>
            </w:r>
            <w:proofErr w:type="gramStart"/>
            <w:r w:rsidRPr="00CC2211">
              <w:rPr>
                <w:rFonts w:ascii="Times New Roman" w:eastAsia="Times New Roman" w:hAnsi="Times New Roman" w:cs="Times New Roman"/>
                <w:sz w:val="24"/>
                <w:szCs w:val="24"/>
                <w:lang w:eastAsia="ru-RU"/>
              </w:rPr>
              <w:t>об-работкой</w:t>
            </w:r>
            <w:proofErr w:type="gramEnd"/>
            <w:r w:rsidRPr="00CC2211">
              <w:rPr>
                <w:rFonts w:ascii="Times New Roman" w:eastAsia="Times New Roman" w:hAnsi="Times New Roman" w:cs="Times New Roman"/>
                <w:sz w:val="24"/>
                <w:szCs w:val="24"/>
                <w:lang w:eastAsia="ru-RU"/>
              </w:rPr>
              <w:t xml:space="preserve"> данных для калибровки. </w:t>
            </w:r>
            <w:proofErr w:type="gramStart"/>
            <w:r w:rsidRPr="00CC2211">
              <w:rPr>
                <w:rFonts w:ascii="Times New Roman" w:eastAsia="Times New Roman" w:hAnsi="Times New Roman" w:cs="Times New Roman"/>
                <w:sz w:val="24"/>
                <w:szCs w:val="24"/>
                <w:lang w:eastAsia="ru-RU"/>
              </w:rPr>
              <w:t>Могут быть связаны со случайной ошибкой при сборе, вводе, проверке или редактировании  натурных данных для калибровки.</w:t>
            </w:r>
            <w:proofErr w:type="gramEnd"/>
          </w:p>
        </w:tc>
        <w:tc>
          <w:tcPr>
            <w:tcW w:w="4786"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3 Входных данных</w:t>
            </w:r>
          </w:p>
        </w:tc>
      </w:tr>
      <w:tr w:rsidR="005F6EE6" w:rsidRPr="00CC2211" w:rsidTr="005F6EE6">
        <w:tc>
          <w:tcPr>
            <w:tcW w:w="4785" w:type="dxa"/>
          </w:tcPr>
          <w:p w:rsidR="005F6EE6" w:rsidRPr="00CC2211" w:rsidRDefault="005F6EE6" w:rsidP="005F6EE6">
            <w:pPr>
              <w:spacing w:after="120"/>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 xml:space="preserve">Г Ошибки во входных данных, используемых в модели. Этот тип ошибки может быть выявлен в процессе проверки модели: параметров сети, расчетных процедур, данных статистики, таких, как </w:t>
            </w:r>
            <w:r w:rsidRPr="00CC2211">
              <w:rPr>
                <w:rFonts w:ascii="Times New Roman" w:eastAsia="Times New Roman" w:hAnsi="Times New Roman" w:cs="Times New Roman"/>
                <w:sz w:val="24"/>
                <w:szCs w:val="24"/>
                <w:lang w:eastAsia="ru-RU"/>
              </w:rPr>
              <w:lastRenderedPageBreak/>
              <w:t>население и рабочие места.</w:t>
            </w:r>
          </w:p>
        </w:tc>
        <w:tc>
          <w:tcPr>
            <w:tcW w:w="4786"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lastRenderedPageBreak/>
              <w:t>4 Натурных данных</w:t>
            </w:r>
          </w:p>
        </w:tc>
      </w:tr>
    </w:tbl>
    <w:p w:rsidR="005F6EE6" w:rsidRPr="00CC2211" w:rsidRDefault="005F6EE6" w:rsidP="005F6EE6">
      <w:pPr>
        <w:spacing w:after="0" w:line="240" w:lineRule="auto"/>
        <w:ind w:firstLine="567"/>
        <w:jc w:val="both"/>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lastRenderedPageBreak/>
        <w:t>Запишите выбранные цифры под соответствующими буквами:</w:t>
      </w:r>
    </w:p>
    <w:tbl>
      <w:tblPr>
        <w:tblStyle w:val="3"/>
        <w:tblW w:w="0" w:type="auto"/>
        <w:tblLook w:val="04A0"/>
      </w:tblPr>
      <w:tblGrid>
        <w:gridCol w:w="2392"/>
        <w:gridCol w:w="2393"/>
        <w:gridCol w:w="2393"/>
        <w:gridCol w:w="2393"/>
      </w:tblGrid>
      <w:tr w:rsidR="005F6EE6" w:rsidRPr="00CC2211" w:rsidTr="005F6EE6">
        <w:tc>
          <w:tcPr>
            <w:tcW w:w="2392"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А</w:t>
            </w:r>
          </w:p>
        </w:tc>
        <w:tc>
          <w:tcPr>
            <w:tcW w:w="2393"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Б</w:t>
            </w:r>
          </w:p>
        </w:tc>
        <w:tc>
          <w:tcPr>
            <w:tcW w:w="2393"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В</w:t>
            </w:r>
          </w:p>
        </w:tc>
        <w:tc>
          <w:tcPr>
            <w:tcW w:w="2393" w:type="dxa"/>
          </w:tcPr>
          <w:p w:rsidR="005F6EE6" w:rsidRPr="00CC2211" w:rsidRDefault="005F6EE6" w:rsidP="005F6EE6">
            <w:pPr>
              <w:rPr>
                <w:rFonts w:ascii="Times New Roman" w:eastAsia="Times New Roman" w:hAnsi="Times New Roman" w:cs="Times New Roman"/>
                <w:sz w:val="24"/>
                <w:szCs w:val="24"/>
                <w:lang w:eastAsia="ru-RU"/>
              </w:rPr>
            </w:pPr>
            <w:r w:rsidRPr="00CC2211">
              <w:rPr>
                <w:rFonts w:ascii="Times New Roman" w:eastAsia="Times New Roman" w:hAnsi="Times New Roman" w:cs="Times New Roman"/>
                <w:sz w:val="24"/>
                <w:szCs w:val="24"/>
                <w:lang w:eastAsia="ru-RU"/>
              </w:rPr>
              <w:t>Г</w:t>
            </w:r>
          </w:p>
        </w:tc>
      </w:tr>
      <w:tr w:rsidR="005F6EE6" w:rsidRPr="00CC2211" w:rsidTr="005F6EE6">
        <w:tc>
          <w:tcPr>
            <w:tcW w:w="2392" w:type="dxa"/>
          </w:tcPr>
          <w:p w:rsidR="005F6EE6" w:rsidRPr="00CC2211" w:rsidRDefault="005F6EE6" w:rsidP="005F6EE6">
            <w:pPr>
              <w:rPr>
                <w:rFonts w:ascii="Times New Roman" w:eastAsia="Times New Roman" w:hAnsi="Times New Roman" w:cs="Times New Roman"/>
                <w:sz w:val="24"/>
                <w:szCs w:val="24"/>
                <w:lang w:eastAsia="ru-RU"/>
              </w:rPr>
            </w:pPr>
          </w:p>
        </w:tc>
        <w:tc>
          <w:tcPr>
            <w:tcW w:w="2393" w:type="dxa"/>
          </w:tcPr>
          <w:p w:rsidR="005F6EE6" w:rsidRPr="00CC2211" w:rsidRDefault="005F6EE6" w:rsidP="005F6EE6">
            <w:pPr>
              <w:rPr>
                <w:rFonts w:ascii="Times New Roman" w:eastAsia="Times New Roman" w:hAnsi="Times New Roman" w:cs="Times New Roman"/>
                <w:sz w:val="24"/>
                <w:szCs w:val="24"/>
                <w:lang w:eastAsia="ru-RU"/>
              </w:rPr>
            </w:pPr>
          </w:p>
        </w:tc>
        <w:tc>
          <w:tcPr>
            <w:tcW w:w="2393" w:type="dxa"/>
          </w:tcPr>
          <w:p w:rsidR="005F6EE6" w:rsidRPr="00CC2211" w:rsidRDefault="005F6EE6" w:rsidP="005F6EE6">
            <w:pPr>
              <w:rPr>
                <w:rFonts w:ascii="Times New Roman" w:eastAsia="Times New Roman" w:hAnsi="Times New Roman" w:cs="Times New Roman"/>
                <w:sz w:val="24"/>
                <w:szCs w:val="24"/>
                <w:lang w:eastAsia="ru-RU"/>
              </w:rPr>
            </w:pPr>
          </w:p>
        </w:tc>
        <w:tc>
          <w:tcPr>
            <w:tcW w:w="2393" w:type="dxa"/>
          </w:tcPr>
          <w:p w:rsidR="005F6EE6" w:rsidRPr="00CC2211" w:rsidRDefault="005F6EE6" w:rsidP="005F6EE6">
            <w:pPr>
              <w:rPr>
                <w:rFonts w:ascii="Times New Roman" w:eastAsia="Times New Roman" w:hAnsi="Times New Roman" w:cs="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5F6EE6" w:rsidRDefault="005F6EE6" w:rsidP="005F6EE6">
      <w:pPr>
        <w:spacing w:after="0"/>
        <w:rPr>
          <w:rFonts w:ascii="Times New Roman" w:hAnsi="Times New Roman" w:cs="Times New Roman"/>
          <w:sz w:val="24"/>
          <w:szCs w:val="24"/>
        </w:rPr>
      </w:pPr>
    </w:p>
    <w:p w:rsidR="005F6EE6" w:rsidRPr="00EC3FF0" w:rsidRDefault="005F6EE6" w:rsidP="005F6EE6">
      <w:pPr>
        <w:spacing w:after="0"/>
        <w:rPr>
          <w:rFonts w:ascii="Times New Roman" w:hAnsi="Times New Roman" w:cs="Times New Roman"/>
          <w:b/>
          <w:sz w:val="24"/>
          <w:szCs w:val="24"/>
        </w:rPr>
      </w:pPr>
      <w:r w:rsidRPr="00EC3FF0">
        <w:rPr>
          <w:rFonts w:ascii="Times New Roman" w:hAnsi="Times New Roman" w:cs="Times New Roman"/>
          <w:b/>
          <w:sz w:val="24"/>
          <w:szCs w:val="24"/>
        </w:rPr>
        <w:t>Задание 16</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Pr="005F6EE6" w:rsidRDefault="005F6EE6" w:rsidP="005F6EE6">
      <w:pPr>
        <w:tabs>
          <w:tab w:val="left" w:pos="851"/>
          <w:tab w:val="left" w:pos="1107"/>
        </w:tabs>
        <w:spacing w:after="0" w:line="240" w:lineRule="auto"/>
        <w:ind w:right="-2"/>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и установите последовательность.</w:t>
      </w:r>
    </w:p>
    <w:p w:rsidR="00EC3FF0" w:rsidRPr="005F6EE6" w:rsidRDefault="005F6EE6" w:rsidP="00EC3FF0">
      <w:pPr>
        <w:tabs>
          <w:tab w:val="left" w:pos="720"/>
        </w:tabs>
        <w:spacing w:after="0" w:line="240" w:lineRule="auto"/>
        <w:jc w:val="both"/>
        <w:rPr>
          <w:rFonts w:ascii="Times New Roman" w:eastAsia="Times New Roman" w:hAnsi="Times New Roman" w:cs="Times New Roman"/>
          <w:color w:val="000000"/>
          <w:sz w:val="24"/>
          <w:szCs w:val="24"/>
          <w:lang w:eastAsia="ru-RU"/>
        </w:rPr>
      </w:pPr>
      <w:r w:rsidRPr="005F6EE6">
        <w:rPr>
          <w:rFonts w:ascii="Times New Roman" w:eastAsia="Times New Roman" w:hAnsi="Times New Roman" w:cs="Times New Roman"/>
          <w:iCs/>
          <w:sz w:val="24"/>
          <w:szCs w:val="24"/>
          <w:lang w:eastAsia="ru-RU"/>
        </w:rPr>
        <w:t xml:space="preserve">  </w:t>
      </w:r>
      <w:r w:rsidR="00EC3FF0"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iCs/>
          <w:sz w:val="24"/>
          <w:szCs w:val="24"/>
          <w:lang w:eastAsia="ru-RU"/>
        </w:rPr>
        <w:t xml:space="preserve"> Статистическое исследование</w:t>
      </w:r>
      <w:r w:rsidRPr="005F6EE6">
        <w:rPr>
          <w:rFonts w:ascii="Times New Roman" w:eastAsia="Times New Roman" w:hAnsi="Times New Roman" w:cs="Times New Roman"/>
          <w:sz w:val="24"/>
          <w:szCs w:val="24"/>
          <w:lang w:eastAsia="ru-RU"/>
        </w:rPr>
        <w:t xml:space="preserve"> - это научно-организационный процесс, в котором за единою программой проводится наблюдение за определенными явлениями и процессами, сбор, регистрация первичных данных, их обработка и анализ. Процесс статистического исследования можно разделить на этапы. Для этого Вам необходимо выполнить определенную последовательность действий:</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1) Разработка и сводка данных</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2) Статистический анализ</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3) Составление плана статистического исследования, разработка его программы</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4) Регистрация и сбор статистического материала</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5) Внедрение результатов исследования в практику.</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Запишите соответствующую последовательность цифр слева направо:</w:t>
      </w:r>
    </w:p>
    <w:tbl>
      <w:tblPr>
        <w:tblStyle w:val="3"/>
        <w:tblW w:w="0" w:type="auto"/>
        <w:tblLook w:val="04A0"/>
      </w:tblPr>
      <w:tblGrid>
        <w:gridCol w:w="1914"/>
        <w:gridCol w:w="1914"/>
        <w:gridCol w:w="1914"/>
        <w:gridCol w:w="1914"/>
        <w:gridCol w:w="1915"/>
      </w:tblGrid>
      <w:tr w:rsidR="005F6EE6" w:rsidRPr="005F6EE6" w:rsidTr="005F6EE6">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5" w:type="dxa"/>
          </w:tcPr>
          <w:p w:rsidR="005F6EE6" w:rsidRPr="005F6EE6" w:rsidRDefault="005F6EE6" w:rsidP="005F6EE6">
            <w:pPr>
              <w:rPr>
                <w:rFonts w:eastAsia="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5F6EE6" w:rsidRDefault="005F6EE6" w:rsidP="005F6EE6">
      <w:pPr>
        <w:spacing w:after="0"/>
        <w:rPr>
          <w:rFonts w:ascii="Times New Roman" w:hAnsi="Times New Roman" w:cs="Times New Roman"/>
          <w:sz w:val="24"/>
          <w:szCs w:val="24"/>
        </w:rPr>
      </w:pPr>
    </w:p>
    <w:p w:rsidR="005F6EE6" w:rsidRPr="005F6EE6" w:rsidRDefault="005F6EE6" w:rsidP="005F6EE6">
      <w:pPr>
        <w:spacing w:after="0"/>
        <w:rPr>
          <w:rFonts w:ascii="Times New Roman" w:hAnsi="Times New Roman" w:cs="Times New Roman"/>
          <w:sz w:val="24"/>
          <w:szCs w:val="24"/>
        </w:rPr>
      </w:pPr>
    </w:p>
    <w:p w:rsidR="005F6EE6" w:rsidRPr="00952B48" w:rsidRDefault="005F6EE6" w:rsidP="005F6EE6">
      <w:pPr>
        <w:spacing w:after="0"/>
        <w:rPr>
          <w:rFonts w:ascii="Times New Roman" w:hAnsi="Times New Roman" w:cs="Times New Roman"/>
          <w:b/>
          <w:sz w:val="24"/>
          <w:szCs w:val="24"/>
        </w:rPr>
      </w:pPr>
      <w:r w:rsidRPr="00952B48">
        <w:rPr>
          <w:rFonts w:ascii="Times New Roman" w:hAnsi="Times New Roman" w:cs="Times New Roman"/>
          <w:b/>
          <w:sz w:val="24"/>
          <w:szCs w:val="24"/>
        </w:rPr>
        <w:t>Задание 17</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851"/>
          <w:tab w:val="left" w:pos="1107"/>
        </w:tabs>
        <w:spacing w:after="0" w:line="240" w:lineRule="auto"/>
        <w:ind w:right="-2"/>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и установите последовательность.</w:t>
      </w:r>
    </w:p>
    <w:p w:rsidR="00952B48" w:rsidRPr="005F6EE6" w:rsidRDefault="00952B48" w:rsidP="00952B48">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tabs>
          <w:tab w:val="left" w:pos="851"/>
          <w:tab w:val="left" w:pos="1107"/>
        </w:tabs>
        <w:spacing w:after="0" w:line="240" w:lineRule="auto"/>
        <w:ind w:right="-2"/>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8"/>
          <w:szCs w:val="28"/>
          <w:lang w:eastAsia="ru-RU"/>
        </w:rPr>
        <w:t xml:space="preserve">   </w:t>
      </w:r>
      <w:r w:rsidRPr="005F6EE6">
        <w:rPr>
          <w:rFonts w:ascii="Times New Roman" w:eastAsia="Times New Roman" w:hAnsi="Times New Roman" w:cs="Times New Roman"/>
          <w:sz w:val="24"/>
          <w:szCs w:val="24"/>
          <w:lang w:eastAsia="ru-RU"/>
        </w:rPr>
        <w:t>Сезонные колебания отрицательно сказываются на экономических показателях работы предприятий, так как ведут к неполному использованию подвижного состава, оборудования, к неравномерному использованию трудовых ресурсов. Измеряются сезонные колебания (сезонная волна) при помощи особых показателей, которые называются индексами сезонности. Наиболее распространенным методом является метод средних относительных изменений. Для расчета индекса сезонности по методу средних относительных изменений, необходимо выполнить следующие шаги. Для этого Вам необходимо выполнить определенную последовательность действий:</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1) Собрать данные за несколько периодов времени (например, месяцы или кварталы).</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2) Вычислить относительное изменение для каждого периода времени, разделив значение за данный период на среднее значение.</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3) Вычислить среднее значение для каждого периода времени.</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4) Вычислить среднее значение относительных изменений для каждого периода времени.</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5) Вычислить индекс сезонности, разделив каждое относительное изменение на среднее значение относительных изменений и умножив на 100.</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Запишите  соответствующую последовательность цифр слева направо:</w:t>
      </w:r>
    </w:p>
    <w:tbl>
      <w:tblPr>
        <w:tblStyle w:val="3"/>
        <w:tblW w:w="0" w:type="auto"/>
        <w:tblLook w:val="04A0"/>
      </w:tblPr>
      <w:tblGrid>
        <w:gridCol w:w="1914"/>
        <w:gridCol w:w="1914"/>
        <w:gridCol w:w="1914"/>
        <w:gridCol w:w="1914"/>
        <w:gridCol w:w="1915"/>
      </w:tblGrid>
      <w:tr w:rsidR="005F6EE6" w:rsidRPr="005F6EE6" w:rsidTr="005F6EE6">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4" w:type="dxa"/>
          </w:tcPr>
          <w:p w:rsidR="005F6EE6" w:rsidRPr="005F6EE6" w:rsidRDefault="005F6EE6" w:rsidP="005F6EE6">
            <w:pPr>
              <w:rPr>
                <w:rFonts w:eastAsia="Times New Roman"/>
                <w:sz w:val="24"/>
                <w:szCs w:val="24"/>
                <w:lang w:eastAsia="ru-RU"/>
              </w:rPr>
            </w:pPr>
          </w:p>
        </w:tc>
        <w:tc>
          <w:tcPr>
            <w:tcW w:w="1915" w:type="dxa"/>
          </w:tcPr>
          <w:p w:rsidR="005F6EE6" w:rsidRPr="005F6EE6" w:rsidRDefault="005F6EE6" w:rsidP="005F6EE6">
            <w:pPr>
              <w:rPr>
                <w:rFonts w:eastAsia="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5F6EE6" w:rsidRDefault="005F6EE6" w:rsidP="005F6EE6">
      <w:pPr>
        <w:spacing w:after="0"/>
        <w:rPr>
          <w:rFonts w:ascii="Times New Roman" w:hAnsi="Times New Roman" w:cs="Times New Roman"/>
          <w:sz w:val="24"/>
          <w:szCs w:val="24"/>
        </w:rPr>
      </w:pPr>
    </w:p>
    <w:p w:rsidR="005F6EE6" w:rsidRPr="009063D8" w:rsidRDefault="005F6EE6" w:rsidP="005F6EE6">
      <w:pPr>
        <w:spacing w:after="0"/>
        <w:rPr>
          <w:rFonts w:ascii="Times New Roman" w:hAnsi="Times New Roman" w:cs="Times New Roman"/>
          <w:b/>
          <w:sz w:val="24"/>
          <w:szCs w:val="24"/>
        </w:rPr>
      </w:pPr>
      <w:r w:rsidRPr="009063D8">
        <w:rPr>
          <w:rFonts w:ascii="Times New Roman" w:hAnsi="Times New Roman" w:cs="Times New Roman"/>
          <w:b/>
          <w:sz w:val="24"/>
          <w:szCs w:val="24"/>
        </w:rPr>
        <w:t>Задание 18</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tabs>
          <w:tab w:val="left" w:pos="851"/>
          <w:tab w:val="left" w:pos="1107"/>
        </w:tabs>
        <w:spacing w:after="0" w:line="240" w:lineRule="auto"/>
        <w:ind w:right="-2"/>
        <w:jc w:val="both"/>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Прочитайте текст и установите соответствие.</w:t>
      </w:r>
    </w:p>
    <w:p w:rsidR="009063D8" w:rsidRPr="005F6EE6" w:rsidRDefault="009063D8" w:rsidP="009063D8">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Статистика транспортного обслуживания населения включает в себя ряд основных показателей, которые помогают оценить эффективность и доступность транспортных услуг для населения. Соотнесите выполняемую задачу и используемый для решения данной задачи показатель.</w:t>
      </w:r>
    </w:p>
    <w:p w:rsidR="005F6EE6" w:rsidRPr="009063D8" w:rsidRDefault="005F6EE6" w:rsidP="005F6EE6">
      <w:pPr>
        <w:tabs>
          <w:tab w:val="left" w:pos="851"/>
          <w:tab w:val="left" w:pos="1107"/>
        </w:tabs>
        <w:spacing w:after="0" w:line="240" w:lineRule="auto"/>
        <w:ind w:right="-2"/>
        <w:jc w:val="both"/>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 xml:space="preserve">Выполняемая задача </w:t>
            </w:r>
          </w:p>
        </w:tc>
        <w:tc>
          <w:tcPr>
            <w:tcW w:w="4786"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Показатель</w:t>
            </w:r>
          </w:p>
        </w:tc>
      </w:tr>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А Количество пассажиров, перевезенных транспортными средствами за определенный период времени.</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sz w:val="24"/>
                <w:szCs w:val="24"/>
                <w:lang w:eastAsia="ru-RU"/>
              </w:rPr>
              <w:t>1</w:t>
            </w:r>
            <w:r w:rsidRPr="009063D8">
              <w:rPr>
                <w:rFonts w:ascii="Times New Roman" w:eastAsia="Times New Roman" w:hAnsi="Times New Roman" w:cs="Times New Roman"/>
                <w:bCs/>
                <w:sz w:val="24"/>
                <w:szCs w:val="24"/>
                <w:lang w:eastAsia="ru-RU"/>
              </w:rPr>
              <w:t xml:space="preserve"> Плотность пассажиропотока</w:t>
            </w:r>
          </w:p>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r>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roofErr w:type="gramStart"/>
            <w:r w:rsidRPr="009063D8">
              <w:rPr>
                <w:rFonts w:ascii="Times New Roman" w:eastAsia="Times New Roman" w:hAnsi="Times New Roman" w:cs="Times New Roman"/>
                <w:sz w:val="24"/>
                <w:szCs w:val="24"/>
                <w:lang w:eastAsia="ru-RU"/>
              </w:rPr>
              <w:t>Б</w:t>
            </w:r>
            <w:proofErr w:type="gramEnd"/>
            <w:r w:rsidRPr="009063D8">
              <w:rPr>
                <w:rFonts w:ascii="Times New Roman" w:eastAsia="Times New Roman" w:hAnsi="Times New Roman" w:cs="Times New Roman"/>
                <w:sz w:val="24"/>
                <w:szCs w:val="24"/>
                <w:lang w:eastAsia="ru-RU"/>
              </w:rPr>
              <w:t xml:space="preserve"> Отношение пассажиропотока к длине маршрута или площади транспортной сети.</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sz w:val="24"/>
                <w:szCs w:val="24"/>
                <w:lang w:eastAsia="ru-RU"/>
              </w:rPr>
              <w:t>2</w:t>
            </w:r>
            <w:r w:rsidRPr="009063D8">
              <w:rPr>
                <w:rFonts w:ascii="Times New Roman" w:eastAsia="Times New Roman" w:hAnsi="Times New Roman" w:cs="Times New Roman"/>
                <w:bCs/>
                <w:sz w:val="24"/>
                <w:szCs w:val="24"/>
                <w:lang w:eastAsia="ru-RU"/>
              </w:rPr>
              <w:t xml:space="preserve"> Пассажиропоток</w:t>
            </w:r>
          </w:p>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r>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В Среднее время, которое пассажир проводит в пути от отправления до прибытия.</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sz w:val="24"/>
                <w:szCs w:val="24"/>
                <w:lang w:eastAsia="ru-RU"/>
              </w:rPr>
              <w:t>3</w:t>
            </w:r>
            <w:r w:rsidRPr="009063D8">
              <w:rPr>
                <w:rFonts w:ascii="Times New Roman" w:eastAsia="Times New Roman" w:hAnsi="Times New Roman" w:cs="Times New Roman"/>
                <w:bCs/>
                <w:sz w:val="24"/>
                <w:szCs w:val="24"/>
                <w:lang w:eastAsia="ru-RU"/>
              </w:rPr>
              <w:t xml:space="preserve"> Средняя длительность поездки</w:t>
            </w:r>
          </w:p>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r>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Г Отношение количества пассажиров, перевезенных общественным транспортом, к общему количеству пассажиров, перевезенных всеми видами транспорта.</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sz w:val="24"/>
                <w:szCs w:val="24"/>
                <w:lang w:eastAsia="ru-RU"/>
              </w:rPr>
              <w:t>4</w:t>
            </w:r>
            <w:r w:rsidRPr="009063D8">
              <w:rPr>
                <w:rFonts w:ascii="Times New Roman" w:eastAsia="Times New Roman" w:hAnsi="Times New Roman" w:cs="Times New Roman"/>
                <w:bCs/>
                <w:sz w:val="24"/>
                <w:szCs w:val="24"/>
                <w:lang w:eastAsia="ru-RU"/>
              </w:rPr>
              <w:t xml:space="preserve"> Доступность транспортных услуг</w:t>
            </w:r>
          </w:p>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r>
      <w:tr w:rsidR="005F6EE6" w:rsidRPr="009063D8" w:rsidTr="005F6EE6">
        <w:tc>
          <w:tcPr>
            <w:tcW w:w="478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Д Отношение количества доступных транспортных сре</w:t>
            </w:r>
            <w:proofErr w:type="gramStart"/>
            <w:r w:rsidRPr="009063D8">
              <w:rPr>
                <w:rFonts w:ascii="Times New Roman" w:eastAsia="Times New Roman" w:hAnsi="Times New Roman" w:cs="Times New Roman"/>
                <w:sz w:val="24"/>
                <w:szCs w:val="24"/>
                <w:lang w:eastAsia="ru-RU"/>
              </w:rPr>
              <w:t>дств к к</w:t>
            </w:r>
            <w:proofErr w:type="gramEnd"/>
            <w:r w:rsidRPr="009063D8">
              <w:rPr>
                <w:rFonts w:ascii="Times New Roman" w:eastAsia="Times New Roman" w:hAnsi="Times New Roman" w:cs="Times New Roman"/>
                <w:sz w:val="24"/>
                <w:szCs w:val="24"/>
                <w:lang w:eastAsia="ru-RU"/>
              </w:rPr>
              <w:t>оличеству населения.</w:t>
            </w:r>
          </w:p>
        </w:tc>
        <w:tc>
          <w:tcPr>
            <w:tcW w:w="4786"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5</w:t>
            </w:r>
            <w:r w:rsidRPr="009063D8">
              <w:rPr>
                <w:rFonts w:ascii="Times New Roman" w:eastAsia="Times New Roman" w:hAnsi="Times New Roman" w:cs="Times New Roman"/>
                <w:bCs/>
                <w:sz w:val="24"/>
                <w:szCs w:val="24"/>
                <w:lang w:eastAsia="ru-RU"/>
              </w:rPr>
              <w:t xml:space="preserve"> Доля общественного транспорта в общем объеме перевозок</w:t>
            </w:r>
          </w:p>
        </w:tc>
      </w:tr>
    </w:tbl>
    <w:p w:rsidR="005F6EE6" w:rsidRPr="009063D8" w:rsidRDefault="005F6EE6" w:rsidP="005F6EE6">
      <w:pPr>
        <w:tabs>
          <w:tab w:val="left" w:pos="851"/>
          <w:tab w:val="left" w:pos="1107"/>
        </w:tabs>
        <w:spacing w:after="0" w:line="240" w:lineRule="auto"/>
        <w:ind w:right="-2" w:firstLine="567"/>
        <w:jc w:val="both"/>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Запишите цифры под соответствующими буквами</w:t>
      </w:r>
    </w:p>
    <w:tbl>
      <w:tblPr>
        <w:tblStyle w:val="3"/>
        <w:tblW w:w="0" w:type="auto"/>
        <w:tblLook w:val="04A0"/>
      </w:tblPr>
      <w:tblGrid>
        <w:gridCol w:w="1914"/>
        <w:gridCol w:w="1914"/>
        <w:gridCol w:w="1914"/>
        <w:gridCol w:w="1914"/>
        <w:gridCol w:w="1915"/>
      </w:tblGrid>
      <w:tr w:rsidR="005F6EE6" w:rsidRPr="009063D8" w:rsidTr="005F6EE6">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А</w:t>
            </w: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Б</w:t>
            </w: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В</w:t>
            </w: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Г</w:t>
            </w:r>
          </w:p>
        </w:tc>
        <w:tc>
          <w:tcPr>
            <w:tcW w:w="191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Д</w:t>
            </w:r>
          </w:p>
        </w:tc>
      </w:tr>
      <w:tr w:rsidR="005F6EE6" w:rsidRPr="009063D8" w:rsidTr="005F6EE6">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c>
          <w:tcPr>
            <w:tcW w:w="1914"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c>
          <w:tcPr>
            <w:tcW w:w="1915" w:type="dxa"/>
          </w:tcPr>
          <w:p w:rsidR="005F6EE6" w:rsidRPr="009063D8" w:rsidRDefault="005F6EE6" w:rsidP="005F6EE6">
            <w:pPr>
              <w:tabs>
                <w:tab w:val="left" w:pos="851"/>
                <w:tab w:val="left" w:pos="1107"/>
              </w:tabs>
              <w:ind w:right="-2"/>
              <w:rPr>
                <w:rFonts w:ascii="Times New Roman" w:eastAsia="Times New Roman" w:hAnsi="Times New Roman" w:cs="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9063D8" w:rsidRDefault="005F6EE6" w:rsidP="005F6EE6">
      <w:pPr>
        <w:spacing w:after="0"/>
        <w:rPr>
          <w:rFonts w:ascii="Times New Roman" w:hAnsi="Times New Roman" w:cs="Times New Roman"/>
          <w:sz w:val="24"/>
          <w:szCs w:val="24"/>
        </w:rPr>
      </w:pPr>
    </w:p>
    <w:p w:rsidR="005F6EE6" w:rsidRPr="009063D8" w:rsidRDefault="005F6EE6" w:rsidP="005F6EE6">
      <w:pPr>
        <w:spacing w:after="0"/>
        <w:rPr>
          <w:rFonts w:ascii="Times New Roman" w:hAnsi="Times New Roman" w:cs="Times New Roman"/>
          <w:b/>
          <w:sz w:val="24"/>
          <w:szCs w:val="24"/>
        </w:rPr>
      </w:pPr>
      <w:r w:rsidRPr="009063D8">
        <w:rPr>
          <w:rFonts w:ascii="Times New Roman" w:hAnsi="Times New Roman" w:cs="Times New Roman"/>
          <w:b/>
          <w:sz w:val="24"/>
          <w:szCs w:val="24"/>
        </w:rPr>
        <w:t>Задание19</w:t>
      </w:r>
    </w:p>
    <w:p w:rsidR="009063D8" w:rsidRDefault="00A57590" w:rsidP="005F6EE6">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w:t>
      </w:r>
      <w:r w:rsidR="009063D8">
        <w:rPr>
          <w:rFonts w:ascii="Times New Roman" w:eastAsia="Times New Roman" w:hAnsi="Times New Roman" w:cs="Times New Roman"/>
          <w:b/>
          <w:i/>
          <w:sz w:val="24"/>
          <w:szCs w:val="24"/>
          <w:lang w:eastAsia="ru-RU"/>
        </w:rPr>
        <w:t>нструкция по выполнению задания</w:t>
      </w:r>
    </w:p>
    <w:p w:rsidR="005F6EE6" w:rsidRDefault="009063D8" w:rsidP="005F6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6EE6" w:rsidRPr="005F6EE6">
        <w:rPr>
          <w:rFonts w:ascii="Times New Roman" w:eastAsia="Times New Roman" w:hAnsi="Times New Roman" w:cs="Times New Roman"/>
          <w:sz w:val="24"/>
          <w:szCs w:val="24"/>
          <w:lang w:eastAsia="ru-RU"/>
        </w:rPr>
        <w:t>Прочитайте текст и установите соответствие.</w:t>
      </w:r>
    </w:p>
    <w:p w:rsidR="009063D8" w:rsidRPr="005F6EE6" w:rsidRDefault="009063D8" w:rsidP="009063D8">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 xml:space="preserve">   После сбора данных в статистике транспортного обслуживания  населения  проводится их анализ с использованием различных методов. Соотнесите выполняемую задачу и использованный для решения  данной задачи метод анализа данных.</w:t>
      </w:r>
    </w:p>
    <w:p w:rsidR="005F6EE6" w:rsidRPr="009063D8" w:rsidRDefault="005F6EE6" w:rsidP="005F6EE6">
      <w:pPr>
        <w:spacing w:after="0" w:line="240" w:lineRule="auto"/>
        <w:rPr>
          <w:rFonts w:ascii="Times New Roman" w:eastAsia="Times New Roman" w:hAnsi="Times New Roman" w:cs="Times New Roman"/>
          <w:sz w:val="24"/>
          <w:szCs w:val="24"/>
          <w:lang w:eastAsia="ru-RU"/>
        </w:rPr>
      </w:pPr>
      <w:r w:rsidRPr="009063D8">
        <w:rPr>
          <w:rFonts w:ascii="Times New Roman" w:eastAsia="Times New Roman" w:hAnsi="Times New Roman" w:cs="Times New Roman"/>
          <w:sz w:val="24"/>
          <w:szCs w:val="24"/>
          <w:lang w:eastAsia="ru-RU"/>
        </w:rPr>
        <w:t xml:space="preserve">   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9063D8" w:rsidTr="005F6EE6">
        <w:tc>
          <w:tcPr>
            <w:tcW w:w="4785"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Выполняемая задача</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Анализ</w:t>
            </w:r>
          </w:p>
        </w:tc>
      </w:tr>
      <w:tr w:rsidR="005F6EE6" w:rsidRPr="009063D8" w:rsidTr="005F6EE6">
        <w:tc>
          <w:tcPr>
            <w:tcW w:w="4785" w:type="dxa"/>
          </w:tcPr>
          <w:p w:rsidR="005F6EE6" w:rsidRPr="009063D8" w:rsidRDefault="005F6EE6" w:rsidP="005F6EE6">
            <w:pPr>
              <w:spacing w:before="100" w:beforeAutospacing="1" w:after="100" w:afterAutospacing="1"/>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А</w:t>
            </w:r>
            <w:proofErr w:type="gramStart"/>
            <w:r w:rsidRPr="009063D8">
              <w:rPr>
                <w:rFonts w:ascii="Times New Roman" w:eastAsia="Times New Roman" w:hAnsi="Times New Roman" w:cs="Times New Roman"/>
                <w:bCs/>
                <w:sz w:val="24"/>
                <w:szCs w:val="24"/>
                <w:lang w:eastAsia="ru-RU"/>
              </w:rPr>
              <w:t xml:space="preserve"> </w:t>
            </w:r>
            <w:r w:rsidRPr="009063D8">
              <w:rPr>
                <w:rFonts w:ascii="Times New Roman" w:eastAsia="Times New Roman" w:hAnsi="Times New Roman" w:cs="Times New Roman"/>
                <w:sz w:val="24"/>
                <w:szCs w:val="24"/>
                <w:lang w:eastAsia="ru-RU"/>
              </w:rPr>
              <w:t xml:space="preserve"> О</w:t>
            </w:r>
            <w:proofErr w:type="gramEnd"/>
            <w:r w:rsidRPr="009063D8">
              <w:rPr>
                <w:rFonts w:ascii="Times New Roman" w:eastAsia="Times New Roman" w:hAnsi="Times New Roman" w:cs="Times New Roman"/>
                <w:sz w:val="24"/>
                <w:szCs w:val="24"/>
                <w:lang w:eastAsia="ru-RU"/>
              </w:rPr>
              <w:t>существляется описательный анализ данных, который позволяет определить основные характеристики и закономерности транспортного обслуживания населения.</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1</w:t>
            </w:r>
            <w:r w:rsidRPr="009063D8">
              <w:rPr>
                <w:rFonts w:ascii="Times New Roman" w:eastAsia="Times New Roman" w:hAnsi="Times New Roman" w:cs="Times New Roman"/>
                <w:sz w:val="24"/>
                <w:szCs w:val="24"/>
                <w:lang w:eastAsia="ru-RU"/>
              </w:rPr>
              <w:t xml:space="preserve"> Сравнительный </w:t>
            </w:r>
          </w:p>
        </w:tc>
      </w:tr>
      <w:tr w:rsidR="005F6EE6" w:rsidRPr="009063D8" w:rsidTr="005F6EE6">
        <w:tc>
          <w:tcPr>
            <w:tcW w:w="4785" w:type="dxa"/>
          </w:tcPr>
          <w:p w:rsidR="005F6EE6" w:rsidRPr="009063D8" w:rsidRDefault="005F6EE6" w:rsidP="005F6EE6">
            <w:pPr>
              <w:spacing w:before="100" w:beforeAutospacing="1" w:after="100" w:afterAutospacing="1"/>
              <w:rPr>
                <w:rFonts w:ascii="Times New Roman" w:eastAsia="Times New Roman" w:hAnsi="Times New Roman" w:cs="Times New Roman"/>
                <w:bCs/>
                <w:sz w:val="24"/>
                <w:szCs w:val="24"/>
                <w:lang w:eastAsia="ru-RU"/>
              </w:rPr>
            </w:pPr>
            <w:proofErr w:type="gramStart"/>
            <w:r w:rsidRPr="009063D8">
              <w:rPr>
                <w:rFonts w:ascii="Times New Roman" w:eastAsia="Times New Roman" w:hAnsi="Times New Roman" w:cs="Times New Roman"/>
                <w:bCs/>
                <w:sz w:val="24"/>
                <w:szCs w:val="24"/>
                <w:lang w:eastAsia="ru-RU"/>
              </w:rPr>
              <w:t>Б</w:t>
            </w:r>
            <w:proofErr w:type="gramEnd"/>
            <w:r w:rsidRPr="009063D8">
              <w:rPr>
                <w:rFonts w:ascii="Times New Roman" w:eastAsia="Times New Roman" w:hAnsi="Times New Roman" w:cs="Times New Roman"/>
                <w:sz w:val="24"/>
                <w:szCs w:val="24"/>
                <w:lang w:eastAsia="ru-RU"/>
              </w:rPr>
              <w:t xml:space="preserve">  Данные сравниваются по разным периодам времени, регионам или другим параметрам для выявления изменений и </w:t>
            </w:r>
            <w:r w:rsidRPr="009063D8">
              <w:rPr>
                <w:rFonts w:ascii="Times New Roman" w:eastAsia="Times New Roman" w:hAnsi="Times New Roman" w:cs="Times New Roman"/>
                <w:sz w:val="24"/>
                <w:szCs w:val="24"/>
                <w:lang w:eastAsia="ru-RU"/>
              </w:rPr>
              <w:lastRenderedPageBreak/>
              <w:t>различий в транспортном обслуживании.</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lastRenderedPageBreak/>
              <w:t>2</w:t>
            </w:r>
            <w:r w:rsidRPr="009063D8">
              <w:rPr>
                <w:rFonts w:ascii="Times New Roman" w:eastAsia="Times New Roman" w:hAnsi="Times New Roman" w:cs="Times New Roman"/>
                <w:sz w:val="24"/>
                <w:szCs w:val="24"/>
                <w:lang w:eastAsia="ru-RU"/>
              </w:rPr>
              <w:t xml:space="preserve"> Дескриптивный </w:t>
            </w:r>
          </w:p>
        </w:tc>
      </w:tr>
      <w:tr w:rsidR="005F6EE6" w:rsidRPr="009063D8" w:rsidTr="005F6EE6">
        <w:tc>
          <w:tcPr>
            <w:tcW w:w="4785" w:type="dxa"/>
          </w:tcPr>
          <w:p w:rsidR="005F6EE6" w:rsidRPr="009063D8" w:rsidRDefault="005F6EE6" w:rsidP="005F6EE6">
            <w:pPr>
              <w:spacing w:before="100" w:beforeAutospacing="1" w:after="100" w:afterAutospacing="1"/>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lastRenderedPageBreak/>
              <w:t>В</w:t>
            </w:r>
            <w:proofErr w:type="gramStart"/>
            <w:r w:rsidRPr="009063D8">
              <w:rPr>
                <w:rFonts w:ascii="Times New Roman" w:eastAsia="Times New Roman" w:hAnsi="Times New Roman" w:cs="Times New Roman"/>
                <w:bCs/>
                <w:sz w:val="24"/>
                <w:szCs w:val="24"/>
                <w:lang w:eastAsia="ru-RU"/>
              </w:rPr>
              <w:t xml:space="preserve"> </w:t>
            </w:r>
            <w:r w:rsidRPr="009063D8">
              <w:rPr>
                <w:rFonts w:ascii="Times New Roman" w:eastAsia="Times New Roman" w:hAnsi="Times New Roman" w:cs="Times New Roman"/>
                <w:sz w:val="24"/>
                <w:szCs w:val="24"/>
                <w:lang w:eastAsia="ru-RU"/>
              </w:rPr>
              <w:t xml:space="preserve"> И</w:t>
            </w:r>
            <w:proofErr w:type="gramEnd"/>
            <w:r w:rsidRPr="009063D8">
              <w:rPr>
                <w:rFonts w:ascii="Times New Roman" w:eastAsia="Times New Roman" w:hAnsi="Times New Roman" w:cs="Times New Roman"/>
                <w:sz w:val="24"/>
                <w:szCs w:val="24"/>
                <w:lang w:eastAsia="ru-RU"/>
              </w:rPr>
              <w:t>сследуется взаимосвязь между различными показателями транспортного обслуживания населения для выявления зависимостей и влияния одних факторов на другие.</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3</w:t>
            </w:r>
            <w:r w:rsidRPr="009063D8">
              <w:rPr>
                <w:rFonts w:ascii="Times New Roman" w:eastAsia="Times New Roman" w:hAnsi="Times New Roman" w:cs="Times New Roman"/>
                <w:sz w:val="24"/>
                <w:szCs w:val="24"/>
                <w:lang w:eastAsia="ru-RU"/>
              </w:rPr>
              <w:t xml:space="preserve"> Прогнозирование</w:t>
            </w:r>
          </w:p>
        </w:tc>
      </w:tr>
      <w:tr w:rsidR="005F6EE6" w:rsidRPr="009063D8" w:rsidTr="005F6EE6">
        <w:tc>
          <w:tcPr>
            <w:tcW w:w="4785" w:type="dxa"/>
          </w:tcPr>
          <w:p w:rsidR="005F6EE6" w:rsidRPr="009063D8" w:rsidRDefault="005F6EE6" w:rsidP="005F6EE6">
            <w:pPr>
              <w:spacing w:before="100" w:beforeAutospacing="1" w:after="100" w:afterAutospacing="1"/>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Г</w:t>
            </w:r>
            <w:proofErr w:type="gramStart"/>
            <w:r w:rsidRPr="009063D8">
              <w:rPr>
                <w:rFonts w:ascii="Times New Roman" w:eastAsia="Times New Roman" w:hAnsi="Times New Roman" w:cs="Times New Roman"/>
                <w:sz w:val="24"/>
                <w:szCs w:val="24"/>
                <w:lang w:eastAsia="ru-RU"/>
              </w:rPr>
              <w:t xml:space="preserve"> Н</w:t>
            </w:r>
            <w:proofErr w:type="gramEnd"/>
            <w:r w:rsidRPr="009063D8">
              <w:rPr>
                <w:rFonts w:ascii="Times New Roman" w:eastAsia="Times New Roman" w:hAnsi="Times New Roman" w:cs="Times New Roman"/>
                <w:sz w:val="24"/>
                <w:szCs w:val="24"/>
                <w:lang w:eastAsia="ru-RU"/>
              </w:rPr>
              <w:t>а основе анализа исторических данных строятся прогнозы развития транспортного обслуживания населения, что позволяет планировать будущие мероприятия и решения.</w:t>
            </w:r>
          </w:p>
        </w:tc>
        <w:tc>
          <w:tcPr>
            <w:tcW w:w="4786" w:type="dxa"/>
          </w:tcPr>
          <w:p w:rsidR="005F6EE6" w:rsidRPr="009063D8" w:rsidRDefault="005F6EE6" w:rsidP="005F6EE6">
            <w:pPr>
              <w:spacing w:before="100" w:beforeAutospacing="1" w:after="100" w:afterAutospacing="1"/>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4</w:t>
            </w:r>
            <w:r w:rsidRPr="009063D8">
              <w:rPr>
                <w:rFonts w:ascii="Times New Roman" w:eastAsia="Times New Roman" w:hAnsi="Times New Roman" w:cs="Times New Roman"/>
                <w:sz w:val="24"/>
                <w:szCs w:val="24"/>
                <w:lang w:eastAsia="ru-RU"/>
              </w:rPr>
              <w:t xml:space="preserve"> Корреляционный </w:t>
            </w:r>
          </w:p>
        </w:tc>
      </w:tr>
    </w:tbl>
    <w:p w:rsidR="005F6EE6" w:rsidRPr="009063D8" w:rsidRDefault="005F6EE6" w:rsidP="005F6EE6">
      <w:pPr>
        <w:spacing w:after="0" w:line="240" w:lineRule="auto"/>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Запишите выбранные цифры под соответствующими буквами</w:t>
      </w:r>
    </w:p>
    <w:tbl>
      <w:tblPr>
        <w:tblStyle w:val="3"/>
        <w:tblW w:w="0" w:type="auto"/>
        <w:tblLook w:val="04A0"/>
      </w:tblPr>
      <w:tblGrid>
        <w:gridCol w:w="2392"/>
        <w:gridCol w:w="2393"/>
        <w:gridCol w:w="2393"/>
        <w:gridCol w:w="2393"/>
      </w:tblGrid>
      <w:tr w:rsidR="005F6EE6" w:rsidRPr="009063D8" w:rsidTr="005F6EE6">
        <w:tc>
          <w:tcPr>
            <w:tcW w:w="2392" w:type="dxa"/>
          </w:tcPr>
          <w:p w:rsidR="005F6EE6" w:rsidRPr="009063D8" w:rsidRDefault="005F6EE6" w:rsidP="005F6EE6">
            <w:pPr>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А</w:t>
            </w: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Б</w:t>
            </w: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В</w:t>
            </w: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r w:rsidRPr="009063D8">
              <w:rPr>
                <w:rFonts w:ascii="Times New Roman" w:eastAsia="Times New Roman" w:hAnsi="Times New Roman" w:cs="Times New Roman"/>
                <w:bCs/>
                <w:sz w:val="24"/>
                <w:szCs w:val="24"/>
                <w:lang w:eastAsia="ru-RU"/>
              </w:rPr>
              <w:t>Г</w:t>
            </w:r>
          </w:p>
        </w:tc>
      </w:tr>
      <w:tr w:rsidR="005F6EE6" w:rsidRPr="009063D8" w:rsidTr="005F6EE6">
        <w:tc>
          <w:tcPr>
            <w:tcW w:w="2392" w:type="dxa"/>
          </w:tcPr>
          <w:p w:rsidR="005F6EE6" w:rsidRPr="009063D8" w:rsidRDefault="005F6EE6" w:rsidP="005F6EE6">
            <w:pPr>
              <w:outlineLvl w:val="2"/>
              <w:rPr>
                <w:rFonts w:ascii="Times New Roman" w:eastAsia="Times New Roman" w:hAnsi="Times New Roman" w:cs="Times New Roman"/>
                <w:bCs/>
                <w:sz w:val="24"/>
                <w:szCs w:val="24"/>
                <w:lang w:eastAsia="ru-RU"/>
              </w:rPr>
            </w:pP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p>
        </w:tc>
        <w:tc>
          <w:tcPr>
            <w:tcW w:w="2393" w:type="dxa"/>
          </w:tcPr>
          <w:p w:rsidR="005F6EE6" w:rsidRPr="009063D8" w:rsidRDefault="005F6EE6" w:rsidP="005F6EE6">
            <w:pPr>
              <w:outlineLvl w:val="2"/>
              <w:rPr>
                <w:rFonts w:ascii="Times New Roman" w:eastAsia="Times New Roman" w:hAnsi="Times New Roman" w:cs="Times New Roman"/>
                <w:bCs/>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9063D8" w:rsidRDefault="005F6EE6" w:rsidP="005F6EE6">
      <w:pPr>
        <w:spacing w:after="0"/>
        <w:rPr>
          <w:rFonts w:ascii="Times New Roman" w:hAnsi="Times New Roman" w:cs="Times New Roman"/>
          <w:sz w:val="24"/>
          <w:szCs w:val="24"/>
        </w:rPr>
      </w:pPr>
    </w:p>
    <w:p w:rsidR="005F6EE6" w:rsidRPr="00CC35BA" w:rsidRDefault="005F6EE6" w:rsidP="005F6EE6">
      <w:pPr>
        <w:spacing w:after="0"/>
        <w:rPr>
          <w:rFonts w:ascii="Times New Roman" w:hAnsi="Times New Roman" w:cs="Times New Roman"/>
          <w:b/>
          <w:sz w:val="24"/>
          <w:szCs w:val="24"/>
        </w:rPr>
      </w:pPr>
      <w:r w:rsidRPr="00CC35BA">
        <w:rPr>
          <w:rFonts w:ascii="Times New Roman" w:hAnsi="Times New Roman" w:cs="Times New Roman"/>
          <w:b/>
          <w:sz w:val="24"/>
          <w:szCs w:val="24"/>
        </w:rPr>
        <w:t>Задание 20</w:t>
      </w:r>
    </w:p>
    <w:p w:rsidR="00A57590" w:rsidRPr="005F6EE6" w:rsidRDefault="00A57590" w:rsidP="00A57590">
      <w:pPr>
        <w:spacing w:after="0" w:line="240" w:lineRule="auto"/>
        <w:rPr>
          <w:rFonts w:ascii="Times New Roman" w:eastAsia="Times New Roman" w:hAnsi="Times New Roman" w:cs="Times New Roman"/>
          <w:b/>
          <w:i/>
          <w:sz w:val="24"/>
          <w:szCs w:val="24"/>
          <w:lang w:eastAsia="ru-RU"/>
        </w:rPr>
      </w:pPr>
      <w:r w:rsidRPr="005F6EE6">
        <w:rPr>
          <w:rFonts w:ascii="Times New Roman" w:eastAsia="Times New Roman" w:hAnsi="Times New Roman" w:cs="Times New Roman"/>
          <w:b/>
          <w:i/>
          <w:sz w:val="24"/>
          <w:szCs w:val="24"/>
          <w:lang w:eastAsia="ru-RU"/>
        </w:rPr>
        <w:t>Инструкция по выполнению задания</w:t>
      </w:r>
    </w:p>
    <w:p w:rsidR="005F6EE6" w:rsidRDefault="005F6EE6" w:rsidP="005F6EE6">
      <w:pPr>
        <w:spacing w:after="0" w:line="240" w:lineRule="auto"/>
        <w:rPr>
          <w:rFonts w:ascii="Times New Roman" w:eastAsia="Times New Roman" w:hAnsi="Times New Roman" w:cs="Times New Roman"/>
          <w:sz w:val="24"/>
          <w:szCs w:val="24"/>
          <w:lang w:eastAsia="ru-RU"/>
        </w:rPr>
      </w:pPr>
      <w:r w:rsidRPr="005F6EE6">
        <w:rPr>
          <w:rFonts w:ascii="Times New Roman" w:eastAsia="Times New Roman" w:hAnsi="Times New Roman" w:cs="Times New Roman"/>
          <w:sz w:val="24"/>
          <w:szCs w:val="24"/>
          <w:lang w:eastAsia="ru-RU"/>
        </w:rPr>
        <w:t>Прочитайте текст и установите соответствие.</w:t>
      </w:r>
    </w:p>
    <w:p w:rsidR="004C452A" w:rsidRPr="005F6EE6" w:rsidRDefault="004C452A" w:rsidP="004C452A">
      <w:pPr>
        <w:tabs>
          <w:tab w:val="left" w:pos="720"/>
        </w:tabs>
        <w:spacing w:after="0" w:line="240" w:lineRule="auto"/>
        <w:jc w:val="both"/>
        <w:rPr>
          <w:rFonts w:ascii="Times New Roman" w:eastAsia="Times New Roman" w:hAnsi="Times New Roman" w:cs="Times New Roman"/>
          <w:color w:val="000000"/>
          <w:sz w:val="24"/>
          <w:szCs w:val="24"/>
          <w:lang w:eastAsia="ru-RU"/>
        </w:rPr>
      </w:pPr>
      <w:r w:rsidRPr="00C872CD">
        <w:rPr>
          <w:rFonts w:ascii="Times New Roman" w:eastAsia="Times New Roman" w:hAnsi="Times New Roman" w:cs="Times New Roman"/>
          <w:b/>
          <w:i/>
          <w:sz w:val="24"/>
          <w:szCs w:val="24"/>
          <w:lang w:eastAsia="ru-RU"/>
        </w:rPr>
        <w:t>Текст задания</w:t>
      </w:r>
    </w:p>
    <w:p w:rsidR="005F6EE6" w:rsidRPr="004C452A" w:rsidRDefault="005F6EE6" w:rsidP="005F6EE6">
      <w:pPr>
        <w:spacing w:after="0" w:line="240" w:lineRule="auto"/>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 xml:space="preserve">   Основные этапы внедрения результатов исследования на практике:</w:t>
      </w:r>
    </w:p>
    <w:p w:rsidR="005F6EE6" w:rsidRPr="004C452A" w:rsidRDefault="005F6EE6" w:rsidP="005F6EE6">
      <w:pPr>
        <w:spacing w:after="0" w:line="240" w:lineRule="auto"/>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Соотнесите выполняемую задачу и   используемый для решения данной задачи этап ее внедрения.</w:t>
      </w:r>
    </w:p>
    <w:p w:rsidR="005F6EE6" w:rsidRPr="004C452A" w:rsidRDefault="005F6EE6" w:rsidP="005F6EE6">
      <w:pPr>
        <w:spacing w:after="0" w:line="240" w:lineRule="auto"/>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К каждой позиции, данной в левом столбце, подберите  соответствующую позицию из правого столбца:</w:t>
      </w:r>
    </w:p>
    <w:tbl>
      <w:tblPr>
        <w:tblStyle w:val="3"/>
        <w:tblW w:w="0" w:type="auto"/>
        <w:tblLook w:val="04A0"/>
      </w:tblPr>
      <w:tblGrid>
        <w:gridCol w:w="4785"/>
        <w:gridCol w:w="4786"/>
      </w:tblGrid>
      <w:tr w:rsidR="005F6EE6" w:rsidRPr="004C452A" w:rsidTr="005F6EE6">
        <w:tc>
          <w:tcPr>
            <w:tcW w:w="4785"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Выполняемая задача</w:t>
            </w:r>
          </w:p>
        </w:tc>
        <w:tc>
          <w:tcPr>
            <w:tcW w:w="4786"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Этап</w:t>
            </w:r>
          </w:p>
        </w:tc>
      </w:tr>
      <w:tr w:rsidR="005F6EE6" w:rsidRPr="004C452A" w:rsidTr="005F6EE6">
        <w:tc>
          <w:tcPr>
            <w:tcW w:w="4785"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А Исследователь самостоятельно перепроверяет действие разработанного плана  мероприятий в жизни.</w:t>
            </w:r>
          </w:p>
        </w:tc>
        <w:tc>
          <w:tcPr>
            <w:tcW w:w="4786"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1Выведение результатов в свет</w:t>
            </w:r>
          </w:p>
        </w:tc>
      </w:tr>
      <w:tr w:rsidR="005F6EE6" w:rsidRPr="004C452A" w:rsidTr="005F6EE6">
        <w:tc>
          <w:tcPr>
            <w:tcW w:w="4785" w:type="dxa"/>
          </w:tcPr>
          <w:p w:rsidR="005F6EE6" w:rsidRPr="004C452A" w:rsidRDefault="005F6EE6" w:rsidP="005F6EE6">
            <w:pPr>
              <w:rPr>
                <w:rFonts w:ascii="Times New Roman" w:eastAsia="Times New Roman" w:hAnsi="Times New Roman" w:cs="Times New Roman"/>
                <w:sz w:val="24"/>
                <w:szCs w:val="24"/>
                <w:lang w:eastAsia="ru-RU"/>
              </w:rPr>
            </w:pPr>
            <w:proofErr w:type="gramStart"/>
            <w:r w:rsidRPr="004C452A">
              <w:rPr>
                <w:rFonts w:ascii="Times New Roman" w:eastAsia="Times New Roman" w:hAnsi="Times New Roman" w:cs="Times New Roman"/>
                <w:sz w:val="24"/>
                <w:szCs w:val="24"/>
                <w:lang w:eastAsia="ru-RU"/>
              </w:rPr>
              <w:t>Б</w:t>
            </w:r>
            <w:proofErr w:type="gramEnd"/>
            <w:r w:rsidRPr="004C452A">
              <w:rPr>
                <w:rFonts w:ascii="Times New Roman" w:eastAsia="Times New Roman" w:hAnsi="Times New Roman" w:cs="Times New Roman"/>
                <w:sz w:val="24"/>
                <w:szCs w:val="24"/>
                <w:lang w:eastAsia="ru-RU"/>
              </w:rPr>
              <w:t xml:space="preserve"> Знакомство потребителей конкретной отрасли, потребителей с новшествами</w:t>
            </w:r>
          </w:p>
        </w:tc>
        <w:tc>
          <w:tcPr>
            <w:tcW w:w="4786"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2Апробация</w:t>
            </w:r>
          </w:p>
        </w:tc>
      </w:tr>
      <w:tr w:rsidR="005F6EE6" w:rsidRPr="004C452A" w:rsidTr="005F6EE6">
        <w:tc>
          <w:tcPr>
            <w:tcW w:w="4785" w:type="dxa"/>
          </w:tcPr>
          <w:p w:rsidR="005F6EE6" w:rsidRPr="004C452A" w:rsidRDefault="005F6EE6" w:rsidP="005F6EE6">
            <w:pPr>
              <w:rPr>
                <w:rFonts w:ascii="Times New Roman" w:eastAsia="Times New Roman" w:hAnsi="Times New Roman" w:cs="Times New Roman"/>
                <w:sz w:val="24"/>
                <w:szCs w:val="24"/>
                <w:lang w:eastAsia="ru-RU"/>
              </w:rPr>
            </w:pPr>
            <w:proofErr w:type="gramStart"/>
            <w:r w:rsidRPr="004C452A">
              <w:rPr>
                <w:rFonts w:ascii="Times New Roman" w:eastAsia="Times New Roman" w:hAnsi="Times New Roman" w:cs="Times New Roman"/>
                <w:sz w:val="24"/>
                <w:szCs w:val="24"/>
                <w:lang w:eastAsia="ru-RU"/>
              </w:rPr>
              <w:t>В</w:t>
            </w:r>
            <w:proofErr w:type="gramEnd"/>
            <w:r w:rsidRPr="004C452A">
              <w:rPr>
                <w:rFonts w:ascii="Times New Roman" w:eastAsia="Times New Roman" w:hAnsi="Times New Roman" w:cs="Times New Roman"/>
                <w:sz w:val="24"/>
                <w:szCs w:val="24"/>
                <w:lang w:eastAsia="ru-RU"/>
              </w:rPr>
              <w:t xml:space="preserve"> </w:t>
            </w:r>
            <w:proofErr w:type="gramStart"/>
            <w:r w:rsidRPr="004C452A">
              <w:rPr>
                <w:rFonts w:ascii="Times New Roman" w:eastAsia="Times New Roman" w:hAnsi="Times New Roman" w:cs="Times New Roman"/>
                <w:sz w:val="24"/>
                <w:szCs w:val="24"/>
                <w:lang w:eastAsia="ru-RU"/>
              </w:rPr>
              <w:t>Разработка</w:t>
            </w:r>
            <w:proofErr w:type="gramEnd"/>
            <w:r w:rsidRPr="004C452A">
              <w:rPr>
                <w:rFonts w:ascii="Times New Roman" w:eastAsia="Times New Roman" w:hAnsi="Times New Roman" w:cs="Times New Roman"/>
                <w:sz w:val="24"/>
                <w:szCs w:val="24"/>
                <w:lang w:eastAsia="ru-RU"/>
              </w:rPr>
              <w:t xml:space="preserve"> практических правил применения новых мер, обучение новшествам пользователей</w:t>
            </w:r>
          </w:p>
        </w:tc>
        <w:tc>
          <w:tcPr>
            <w:tcW w:w="4786"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3Технический</w:t>
            </w:r>
          </w:p>
        </w:tc>
      </w:tr>
      <w:tr w:rsidR="005F6EE6" w:rsidRPr="004C452A" w:rsidTr="005F6EE6">
        <w:tc>
          <w:tcPr>
            <w:tcW w:w="4785"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Г Исследователь лично убеждается в эффективности предложенных мероприятий и при необходимости корректирует план.</w:t>
            </w:r>
          </w:p>
        </w:tc>
        <w:tc>
          <w:tcPr>
            <w:tcW w:w="4786"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4 Контроль</w:t>
            </w:r>
          </w:p>
        </w:tc>
      </w:tr>
    </w:tbl>
    <w:p w:rsidR="005F6EE6" w:rsidRPr="004C452A" w:rsidRDefault="005F6EE6" w:rsidP="005F6EE6">
      <w:pPr>
        <w:spacing w:after="0" w:line="240" w:lineRule="auto"/>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Запишите выбранные цифры под соответствующими буквами:</w:t>
      </w:r>
    </w:p>
    <w:tbl>
      <w:tblPr>
        <w:tblStyle w:val="3"/>
        <w:tblW w:w="0" w:type="auto"/>
        <w:tblLook w:val="04A0"/>
      </w:tblPr>
      <w:tblGrid>
        <w:gridCol w:w="2392"/>
        <w:gridCol w:w="2393"/>
        <w:gridCol w:w="2393"/>
        <w:gridCol w:w="2393"/>
      </w:tblGrid>
      <w:tr w:rsidR="005F6EE6" w:rsidRPr="004C452A" w:rsidTr="005F6EE6">
        <w:tc>
          <w:tcPr>
            <w:tcW w:w="2392"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А</w:t>
            </w:r>
          </w:p>
        </w:tc>
        <w:tc>
          <w:tcPr>
            <w:tcW w:w="2393"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Б</w:t>
            </w:r>
          </w:p>
        </w:tc>
        <w:tc>
          <w:tcPr>
            <w:tcW w:w="2393"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В</w:t>
            </w:r>
          </w:p>
        </w:tc>
        <w:tc>
          <w:tcPr>
            <w:tcW w:w="2393" w:type="dxa"/>
          </w:tcPr>
          <w:p w:rsidR="005F6EE6" w:rsidRPr="004C452A" w:rsidRDefault="005F6EE6" w:rsidP="005F6EE6">
            <w:pPr>
              <w:rPr>
                <w:rFonts w:ascii="Times New Roman" w:eastAsia="Times New Roman" w:hAnsi="Times New Roman" w:cs="Times New Roman"/>
                <w:sz w:val="24"/>
                <w:szCs w:val="24"/>
                <w:lang w:eastAsia="ru-RU"/>
              </w:rPr>
            </w:pPr>
            <w:r w:rsidRPr="004C452A">
              <w:rPr>
                <w:rFonts w:ascii="Times New Roman" w:eastAsia="Times New Roman" w:hAnsi="Times New Roman" w:cs="Times New Roman"/>
                <w:sz w:val="24"/>
                <w:szCs w:val="24"/>
                <w:lang w:eastAsia="ru-RU"/>
              </w:rPr>
              <w:t>Г</w:t>
            </w:r>
          </w:p>
        </w:tc>
      </w:tr>
      <w:tr w:rsidR="005F6EE6" w:rsidRPr="004C452A" w:rsidTr="005F6EE6">
        <w:tc>
          <w:tcPr>
            <w:tcW w:w="2392" w:type="dxa"/>
          </w:tcPr>
          <w:p w:rsidR="005F6EE6" w:rsidRPr="004C452A" w:rsidRDefault="005F6EE6" w:rsidP="005F6EE6">
            <w:pPr>
              <w:rPr>
                <w:rFonts w:ascii="Times New Roman" w:eastAsia="Times New Roman" w:hAnsi="Times New Roman" w:cs="Times New Roman"/>
                <w:sz w:val="24"/>
                <w:szCs w:val="24"/>
                <w:lang w:eastAsia="ru-RU"/>
              </w:rPr>
            </w:pPr>
          </w:p>
        </w:tc>
        <w:tc>
          <w:tcPr>
            <w:tcW w:w="2393" w:type="dxa"/>
          </w:tcPr>
          <w:p w:rsidR="005F6EE6" w:rsidRPr="004C452A" w:rsidRDefault="005F6EE6" w:rsidP="005F6EE6">
            <w:pPr>
              <w:rPr>
                <w:rFonts w:ascii="Times New Roman" w:eastAsia="Times New Roman" w:hAnsi="Times New Roman" w:cs="Times New Roman"/>
                <w:sz w:val="24"/>
                <w:szCs w:val="24"/>
                <w:lang w:eastAsia="ru-RU"/>
              </w:rPr>
            </w:pPr>
          </w:p>
        </w:tc>
        <w:tc>
          <w:tcPr>
            <w:tcW w:w="2393" w:type="dxa"/>
          </w:tcPr>
          <w:p w:rsidR="005F6EE6" w:rsidRPr="004C452A" w:rsidRDefault="005F6EE6" w:rsidP="005F6EE6">
            <w:pPr>
              <w:rPr>
                <w:rFonts w:ascii="Times New Roman" w:eastAsia="Times New Roman" w:hAnsi="Times New Roman" w:cs="Times New Roman"/>
                <w:sz w:val="24"/>
                <w:szCs w:val="24"/>
                <w:lang w:eastAsia="ru-RU"/>
              </w:rPr>
            </w:pPr>
          </w:p>
        </w:tc>
        <w:tc>
          <w:tcPr>
            <w:tcW w:w="2393" w:type="dxa"/>
          </w:tcPr>
          <w:p w:rsidR="005F6EE6" w:rsidRPr="004C452A" w:rsidRDefault="005F6EE6" w:rsidP="005F6EE6">
            <w:pPr>
              <w:rPr>
                <w:rFonts w:ascii="Times New Roman" w:eastAsia="Times New Roman" w:hAnsi="Times New Roman" w:cs="Times New Roman"/>
                <w:sz w:val="24"/>
                <w:szCs w:val="24"/>
                <w:lang w:eastAsia="ru-RU"/>
              </w:rPr>
            </w:pPr>
          </w:p>
        </w:tc>
      </w:tr>
    </w:tbl>
    <w:p w:rsidR="00805B10" w:rsidRPr="00C872CD" w:rsidRDefault="00805B10" w:rsidP="00805B10">
      <w:pPr>
        <w:spacing w:after="0" w:line="240" w:lineRule="auto"/>
        <w:rPr>
          <w:rFonts w:ascii="Times New Roman" w:eastAsia="Times New Roman" w:hAnsi="Times New Roman" w:cs="Times New Roman"/>
          <w:b/>
          <w:i/>
          <w:sz w:val="24"/>
          <w:szCs w:val="24"/>
          <w:lang w:eastAsia="ru-RU"/>
        </w:rPr>
      </w:pPr>
      <w:r w:rsidRPr="00C872CD">
        <w:rPr>
          <w:rFonts w:ascii="Times New Roman" w:eastAsia="Times New Roman" w:hAnsi="Times New Roman" w:cs="Times New Roman"/>
          <w:b/>
          <w:i/>
          <w:sz w:val="24"/>
          <w:szCs w:val="24"/>
          <w:lang w:eastAsia="ru-RU"/>
        </w:rPr>
        <w:t xml:space="preserve">Поле для ответа </w:t>
      </w:r>
    </w:p>
    <w:p w:rsidR="00805B10" w:rsidRPr="00C872CD" w:rsidRDefault="00805B10" w:rsidP="00805B10">
      <w:pPr>
        <w:spacing w:after="0" w:line="240" w:lineRule="auto"/>
        <w:rPr>
          <w:rFonts w:ascii="Times New Roman" w:eastAsia="Times New Roman" w:hAnsi="Times New Roman" w:cs="Times New Roman"/>
          <w:sz w:val="24"/>
          <w:szCs w:val="24"/>
          <w:lang w:eastAsia="ru-RU"/>
        </w:rPr>
      </w:pPr>
      <w:r w:rsidRPr="00C872CD">
        <w:rPr>
          <w:rFonts w:ascii="Times New Roman" w:eastAsia="Times New Roman" w:hAnsi="Times New Roman" w:cs="Times New Roman"/>
          <w:sz w:val="24"/>
          <w:szCs w:val="24"/>
          <w:lang w:eastAsia="ru-RU"/>
        </w:rPr>
        <w:t>Ответ:_________</w:t>
      </w:r>
    </w:p>
    <w:p w:rsidR="005F6EE6" w:rsidRPr="004C452A" w:rsidRDefault="005F6EE6" w:rsidP="005F6EE6">
      <w:pPr>
        <w:spacing w:after="0"/>
        <w:rPr>
          <w:rFonts w:ascii="Times New Roman" w:hAnsi="Times New Roman" w:cs="Times New Roman"/>
          <w:sz w:val="24"/>
          <w:szCs w:val="24"/>
        </w:rPr>
      </w:pPr>
    </w:p>
    <w:p w:rsidR="005F6EE6" w:rsidRPr="004C452A" w:rsidRDefault="005F6EE6" w:rsidP="00386658">
      <w:pPr>
        <w:rPr>
          <w:rFonts w:ascii="Times New Roman" w:hAnsi="Times New Roman" w:cs="Times New Roman"/>
        </w:rPr>
      </w:pPr>
    </w:p>
    <w:sectPr w:rsidR="005F6EE6" w:rsidRPr="004C452A" w:rsidSect="00577367">
      <w:footerReference w:type="default" r:id="rId7"/>
      <w:pgSz w:w="11906" w:h="16838"/>
      <w:pgMar w:top="1134" w:right="850" w:bottom="1134" w:left="993"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74" w:rsidRDefault="00E22774">
      <w:pPr>
        <w:spacing w:after="0" w:line="240" w:lineRule="auto"/>
      </w:pPr>
      <w:r>
        <w:separator/>
      </w:r>
    </w:p>
  </w:endnote>
  <w:endnote w:type="continuationSeparator" w:id="0">
    <w:p w:rsidR="00E22774" w:rsidRDefault="00E22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335193"/>
      <w:docPartObj>
        <w:docPartGallery w:val="Page Numbers (Bottom of Page)"/>
        <w:docPartUnique/>
      </w:docPartObj>
    </w:sdtPr>
    <w:sdtEndPr>
      <w:rPr>
        <w:sz w:val="24"/>
        <w:szCs w:val="24"/>
      </w:rPr>
    </w:sdtEndPr>
    <w:sdtContent>
      <w:p w:rsidR="005F6EE6" w:rsidRPr="00E42602" w:rsidRDefault="002944D3" w:rsidP="004E6FB6">
        <w:pPr>
          <w:pStyle w:val="a6"/>
          <w:ind w:left="0"/>
          <w:jc w:val="center"/>
          <w:rPr>
            <w:sz w:val="24"/>
            <w:szCs w:val="24"/>
          </w:rPr>
        </w:pPr>
        <w:r w:rsidRPr="00E42602">
          <w:rPr>
            <w:sz w:val="24"/>
            <w:szCs w:val="24"/>
          </w:rPr>
          <w:fldChar w:fldCharType="begin"/>
        </w:r>
        <w:r w:rsidR="005F6EE6" w:rsidRPr="00E42602">
          <w:rPr>
            <w:sz w:val="24"/>
            <w:szCs w:val="24"/>
          </w:rPr>
          <w:instrText>PAGE   \* MERGEFORMAT</w:instrText>
        </w:r>
        <w:r w:rsidRPr="00E42602">
          <w:rPr>
            <w:sz w:val="24"/>
            <w:szCs w:val="24"/>
          </w:rPr>
          <w:fldChar w:fldCharType="separate"/>
        </w:r>
        <w:r w:rsidR="005824BD">
          <w:rPr>
            <w:noProof/>
            <w:sz w:val="24"/>
            <w:szCs w:val="24"/>
          </w:rPr>
          <w:t>24</w:t>
        </w:r>
        <w:r w:rsidRPr="00E42602">
          <w:rPr>
            <w:sz w:val="24"/>
            <w:szCs w:val="24"/>
          </w:rPr>
          <w:fldChar w:fldCharType="end"/>
        </w:r>
      </w:p>
    </w:sdtContent>
  </w:sdt>
  <w:p w:rsidR="005F6EE6" w:rsidRDefault="005F6E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74" w:rsidRDefault="00E22774">
      <w:pPr>
        <w:spacing w:after="0" w:line="240" w:lineRule="auto"/>
      </w:pPr>
      <w:r>
        <w:separator/>
      </w:r>
    </w:p>
  </w:footnote>
  <w:footnote w:type="continuationSeparator" w:id="0">
    <w:p w:rsidR="00E22774" w:rsidRDefault="00E227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4FE8"/>
    <w:rsid w:val="000155BF"/>
    <w:rsid w:val="00034289"/>
    <w:rsid w:val="002944D3"/>
    <w:rsid w:val="00306E6F"/>
    <w:rsid w:val="003379AF"/>
    <w:rsid w:val="00386658"/>
    <w:rsid w:val="003D54E6"/>
    <w:rsid w:val="004115F6"/>
    <w:rsid w:val="004C452A"/>
    <w:rsid w:val="004E4FE8"/>
    <w:rsid w:val="004E6FB6"/>
    <w:rsid w:val="00577367"/>
    <w:rsid w:val="005824BD"/>
    <w:rsid w:val="005E258A"/>
    <w:rsid w:val="005F6EE6"/>
    <w:rsid w:val="00607A36"/>
    <w:rsid w:val="00683C6A"/>
    <w:rsid w:val="00701667"/>
    <w:rsid w:val="0079618E"/>
    <w:rsid w:val="00805B10"/>
    <w:rsid w:val="008404EE"/>
    <w:rsid w:val="00851206"/>
    <w:rsid w:val="009063D8"/>
    <w:rsid w:val="00930DC4"/>
    <w:rsid w:val="00952B48"/>
    <w:rsid w:val="00985178"/>
    <w:rsid w:val="009F16D4"/>
    <w:rsid w:val="00A13E79"/>
    <w:rsid w:val="00A432A8"/>
    <w:rsid w:val="00A57590"/>
    <w:rsid w:val="00C872CD"/>
    <w:rsid w:val="00CC2211"/>
    <w:rsid w:val="00CC35BA"/>
    <w:rsid w:val="00CC62DD"/>
    <w:rsid w:val="00D261F9"/>
    <w:rsid w:val="00DE43A5"/>
    <w:rsid w:val="00E22774"/>
    <w:rsid w:val="00E2515D"/>
    <w:rsid w:val="00E66409"/>
    <w:rsid w:val="00E71D16"/>
    <w:rsid w:val="00E91182"/>
    <w:rsid w:val="00EC3FF0"/>
    <w:rsid w:val="00ED505A"/>
    <w:rsid w:val="00F125A8"/>
    <w:rsid w:val="00FA0C4C"/>
    <w:rsid w:val="00FA1B1F"/>
    <w:rsid w:val="00FC2670"/>
    <w:rsid w:val="00FC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32A8"/>
  </w:style>
  <w:style w:type="table" w:styleId="a3">
    <w:name w:val="Table Grid"/>
    <w:basedOn w:val="a1"/>
    <w:uiPriority w:val="39"/>
    <w:rsid w:val="00A432A8"/>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32A8"/>
    <w:pPr>
      <w:tabs>
        <w:tab w:val="center" w:pos="4677"/>
        <w:tab w:val="right" w:pos="9355"/>
      </w:tabs>
      <w:spacing w:after="0" w:line="240" w:lineRule="auto"/>
      <w:ind w:left="851"/>
      <w:jc w:val="both"/>
    </w:pPr>
    <w:rPr>
      <w:rFonts w:ascii="Times New Roman" w:hAnsi="Times New Roman" w:cs="Times New Roman"/>
      <w:color w:val="000000"/>
      <w:sz w:val="28"/>
    </w:rPr>
  </w:style>
  <w:style w:type="character" w:customStyle="1" w:styleId="a5">
    <w:name w:val="Верхний колонтитул Знак"/>
    <w:basedOn w:val="a0"/>
    <w:link w:val="a4"/>
    <w:uiPriority w:val="99"/>
    <w:rsid w:val="00A432A8"/>
    <w:rPr>
      <w:rFonts w:ascii="Times New Roman" w:hAnsi="Times New Roman" w:cs="Times New Roman"/>
      <w:color w:val="000000"/>
      <w:sz w:val="28"/>
    </w:rPr>
  </w:style>
  <w:style w:type="paragraph" w:styleId="a6">
    <w:name w:val="footer"/>
    <w:basedOn w:val="a"/>
    <w:link w:val="a7"/>
    <w:uiPriority w:val="99"/>
    <w:unhideWhenUsed/>
    <w:rsid w:val="00A432A8"/>
    <w:pPr>
      <w:tabs>
        <w:tab w:val="center" w:pos="4677"/>
        <w:tab w:val="right" w:pos="9355"/>
      </w:tabs>
      <w:spacing w:after="0" w:line="240" w:lineRule="auto"/>
      <w:ind w:left="851"/>
      <w:jc w:val="both"/>
    </w:pPr>
    <w:rPr>
      <w:rFonts w:ascii="Times New Roman" w:hAnsi="Times New Roman" w:cs="Times New Roman"/>
      <w:color w:val="000000"/>
      <w:sz w:val="28"/>
    </w:rPr>
  </w:style>
  <w:style w:type="character" w:customStyle="1" w:styleId="a7">
    <w:name w:val="Нижний колонтитул Знак"/>
    <w:basedOn w:val="a0"/>
    <w:link w:val="a6"/>
    <w:uiPriority w:val="99"/>
    <w:rsid w:val="00A432A8"/>
    <w:rPr>
      <w:rFonts w:ascii="Times New Roman" w:hAnsi="Times New Roman" w:cs="Times New Roman"/>
      <w:color w:val="000000"/>
      <w:sz w:val="28"/>
    </w:rPr>
  </w:style>
  <w:style w:type="table" w:customStyle="1" w:styleId="10">
    <w:name w:val="Сетка таблицы1"/>
    <w:basedOn w:val="a1"/>
    <w:next w:val="a3"/>
    <w:uiPriority w:val="39"/>
    <w:rsid w:val="003D54E6"/>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A13E79"/>
    <w:pPr>
      <w:spacing w:after="0" w:line="240" w:lineRule="auto"/>
      <w:ind w:left="851"/>
      <w:jc w:val="both"/>
    </w:pPr>
    <w:rPr>
      <w:rFonts w:ascii="Times New Roman" w:hAnsi="Times New Roman" w:cs="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8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content">
    <w:name w:val="entry-content"/>
    <w:basedOn w:val="a0"/>
    <w:rsid w:val="00985178"/>
  </w:style>
  <w:style w:type="table" w:customStyle="1" w:styleId="3">
    <w:name w:val="Сетка таблицы3"/>
    <w:basedOn w:val="a1"/>
    <w:next w:val="a3"/>
    <w:uiPriority w:val="59"/>
    <w:rsid w:val="005F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F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5F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C783-A571-4F37-92A4-E0E4324F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345</cp:lastModifiedBy>
  <cp:revision>37</cp:revision>
  <dcterms:created xsi:type="dcterms:W3CDTF">2024-05-16T11:17:00Z</dcterms:created>
  <dcterms:modified xsi:type="dcterms:W3CDTF">2024-06-11T08:15:00Z</dcterms:modified>
</cp:coreProperties>
</file>